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1B832" w14:textId="7A340C21" w:rsidR="00C45495" w:rsidRDefault="00FA4A77" w:rsidP="00C45495">
      <w:pPr>
        <w:spacing w:after="0" w:line="360" w:lineRule="auto"/>
        <w:rPr>
          <w:b/>
          <w:sz w:val="28"/>
          <w:lang w:eastAsia="en-US"/>
        </w:rPr>
      </w:pPr>
      <w:r>
        <w:rPr>
          <w:b/>
          <w:sz w:val="28"/>
          <w:lang w:eastAsia="en-US"/>
        </w:rPr>
        <w:t>PRESS RELEASE</w:t>
      </w:r>
    </w:p>
    <w:p w14:paraId="7CD80800" w14:textId="77777777" w:rsidR="00BA4651" w:rsidRDefault="00BA4651" w:rsidP="00DB7EA5">
      <w:pPr>
        <w:spacing w:after="0" w:line="360" w:lineRule="auto"/>
        <w:jc w:val="center"/>
        <w:rPr>
          <w:rFonts w:cs="Arial"/>
          <w:b/>
        </w:rPr>
      </w:pPr>
    </w:p>
    <w:p w14:paraId="54D84445" w14:textId="6DD6363D" w:rsidR="00BB7C87" w:rsidRDefault="001E7877" w:rsidP="00BB7C87">
      <w:pPr>
        <w:spacing w:after="0" w:line="360" w:lineRule="auto"/>
        <w:jc w:val="center"/>
        <w:rPr>
          <w:rFonts w:cs="Arial"/>
          <w:b/>
          <w:sz w:val="28"/>
          <w:szCs w:val="28"/>
        </w:rPr>
      </w:pPr>
      <w:r>
        <w:rPr>
          <w:rFonts w:cs="Arial"/>
          <w:b/>
          <w:sz w:val="28"/>
          <w:szCs w:val="28"/>
        </w:rPr>
        <w:t xml:space="preserve">Joy </w:t>
      </w:r>
      <w:proofErr w:type="gramStart"/>
      <w:r>
        <w:rPr>
          <w:rFonts w:cs="Arial"/>
          <w:b/>
          <w:sz w:val="28"/>
          <w:szCs w:val="28"/>
        </w:rPr>
        <w:t>For</w:t>
      </w:r>
      <w:proofErr w:type="gramEnd"/>
      <w:r>
        <w:rPr>
          <w:rFonts w:cs="Arial"/>
          <w:b/>
          <w:sz w:val="28"/>
          <w:szCs w:val="28"/>
        </w:rPr>
        <w:t xml:space="preserve"> Families As High Court Rules </w:t>
      </w:r>
      <w:r w:rsidR="00564C8A">
        <w:rPr>
          <w:rFonts w:cs="Arial"/>
          <w:b/>
          <w:sz w:val="28"/>
          <w:szCs w:val="28"/>
        </w:rPr>
        <w:t xml:space="preserve">For a Second Time That </w:t>
      </w:r>
      <w:r>
        <w:rPr>
          <w:rFonts w:cs="Arial"/>
          <w:b/>
          <w:sz w:val="28"/>
          <w:szCs w:val="28"/>
        </w:rPr>
        <w:t xml:space="preserve">Decision To Withdraw </w:t>
      </w:r>
      <w:proofErr w:type="spellStart"/>
      <w:r>
        <w:rPr>
          <w:rFonts w:cs="Arial"/>
          <w:b/>
          <w:sz w:val="28"/>
          <w:szCs w:val="28"/>
        </w:rPr>
        <w:t>Nascot</w:t>
      </w:r>
      <w:proofErr w:type="spellEnd"/>
      <w:r>
        <w:rPr>
          <w:rFonts w:cs="Arial"/>
          <w:b/>
          <w:sz w:val="28"/>
          <w:szCs w:val="28"/>
        </w:rPr>
        <w:t xml:space="preserve"> Lawn Funding Is Unlawful</w:t>
      </w:r>
    </w:p>
    <w:p w14:paraId="699890DF" w14:textId="77777777" w:rsidR="005644D7" w:rsidRDefault="005644D7" w:rsidP="00BB7C87">
      <w:pPr>
        <w:spacing w:after="0" w:line="360" w:lineRule="auto"/>
        <w:jc w:val="center"/>
        <w:rPr>
          <w:rFonts w:cs="Arial"/>
          <w:b/>
          <w:sz w:val="28"/>
          <w:szCs w:val="28"/>
        </w:rPr>
      </w:pPr>
    </w:p>
    <w:p w14:paraId="09C45E23" w14:textId="4DEBC55C" w:rsidR="005644D7" w:rsidRDefault="001E7877" w:rsidP="00EF1E20">
      <w:pPr>
        <w:spacing w:after="0" w:line="360" w:lineRule="auto"/>
        <w:jc w:val="center"/>
        <w:rPr>
          <w:rFonts w:cs="Arial"/>
          <w:b/>
          <w:sz w:val="28"/>
          <w:szCs w:val="28"/>
        </w:rPr>
      </w:pPr>
      <w:r>
        <w:rPr>
          <w:rFonts w:cs="Arial"/>
          <w:b/>
          <w:sz w:val="28"/>
          <w:szCs w:val="28"/>
        </w:rPr>
        <w:t xml:space="preserve">Expert Lawyers </w:t>
      </w:r>
      <w:proofErr w:type="gramStart"/>
      <w:r>
        <w:rPr>
          <w:rFonts w:cs="Arial"/>
          <w:b/>
          <w:sz w:val="28"/>
          <w:szCs w:val="28"/>
        </w:rPr>
        <w:t>At</w:t>
      </w:r>
      <w:proofErr w:type="gramEnd"/>
      <w:r>
        <w:rPr>
          <w:rFonts w:cs="Arial"/>
          <w:b/>
          <w:sz w:val="28"/>
          <w:szCs w:val="28"/>
        </w:rPr>
        <w:t xml:space="preserve"> Irwin Mitchell Secure </w:t>
      </w:r>
      <w:r w:rsidR="00564C8A">
        <w:rPr>
          <w:rFonts w:cs="Arial"/>
          <w:b/>
          <w:sz w:val="28"/>
          <w:szCs w:val="28"/>
        </w:rPr>
        <w:t xml:space="preserve">Another </w:t>
      </w:r>
      <w:r>
        <w:rPr>
          <w:rFonts w:cs="Arial"/>
          <w:b/>
          <w:sz w:val="28"/>
          <w:szCs w:val="28"/>
        </w:rPr>
        <w:t>Legal Victory For Campaigners</w:t>
      </w:r>
    </w:p>
    <w:p w14:paraId="27E07A0E" w14:textId="77777777" w:rsidR="00EF1E20" w:rsidRDefault="00EF1E20" w:rsidP="00EF1E20">
      <w:pPr>
        <w:spacing w:after="0" w:line="360" w:lineRule="auto"/>
        <w:jc w:val="center"/>
        <w:rPr>
          <w:rFonts w:cs="Arial"/>
          <w:b/>
          <w:sz w:val="28"/>
          <w:szCs w:val="28"/>
        </w:rPr>
      </w:pPr>
    </w:p>
    <w:p w14:paraId="495328FC" w14:textId="68FF365B" w:rsidR="001E7877" w:rsidRPr="001E7877" w:rsidRDefault="001E7877" w:rsidP="001E7877">
      <w:pPr>
        <w:spacing w:after="0" w:line="360" w:lineRule="auto"/>
        <w:rPr>
          <w:sz w:val="24"/>
          <w:szCs w:val="24"/>
        </w:rPr>
      </w:pPr>
      <w:r w:rsidRPr="001E7877">
        <w:rPr>
          <w:sz w:val="24"/>
          <w:szCs w:val="24"/>
        </w:rPr>
        <w:t xml:space="preserve">Families are celebrating after a High Court judge ruled </w:t>
      </w:r>
      <w:r w:rsidR="00564C8A">
        <w:rPr>
          <w:sz w:val="24"/>
          <w:szCs w:val="24"/>
        </w:rPr>
        <w:t xml:space="preserve">for a second time that </w:t>
      </w:r>
      <w:r w:rsidRPr="001E7877">
        <w:rPr>
          <w:sz w:val="24"/>
          <w:szCs w:val="24"/>
        </w:rPr>
        <w:t xml:space="preserve">plans to withdraw funding to a respite centre for disabled children threatened with closure are unlawful. </w:t>
      </w:r>
    </w:p>
    <w:p w14:paraId="16583A38" w14:textId="77777777" w:rsidR="001E7877" w:rsidRPr="001E7877" w:rsidRDefault="001E7877" w:rsidP="001E7877">
      <w:pPr>
        <w:spacing w:after="0" w:line="360" w:lineRule="auto"/>
        <w:rPr>
          <w:sz w:val="24"/>
          <w:szCs w:val="24"/>
        </w:rPr>
      </w:pPr>
    </w:p>
    <w:p w14:paraId="51BE34AF" w14:textId="38EA0C00" w:rsidR="001E7877" w:rsidRPr="001E7877" w:rsidRDefault="001E7877" w:rsidP="001E7877">
      <w:pPr>
        <w:spacing w:after="0" w:line="360" w:lineRule="auto"/>
        <w:rPr>
          <w:sz w:val="24"/>
          <w:szCs w:val="24"/>
        </w:rPr>
      </w:pPr>
      <w:r w:rsidRPr="001E7877">
        <w:rPr>
          <w:sz w:val="24"/>
          <w:szCs w:val="24"/>
        </w:rPr>
        <w:t xml:space="preserve">The </w:t>
      </w:r>
      <w:r w:rsidR="00564C8A">
        <w:rPr>
          <w:sz w:val="24"/>
          <w:szCs w:val="24"/>
        </w:rPr>
        <w:t xml:space="preserve">decision following a </w:t>
      </w:r>
      <w:r w:rsidRPr="001E7877">
        <w:rPr>
          <w:sz w:val="24"/>
          <w:szCs w:val="24"/>
        </w:rPr>
        <w:t xml:space="preserve">judicial review into </w:t>
      </w:r>
      <w:r w:rsidRPr="001E7877">
        <w:rPr>
          <w:rFonts w:cs="Arial"/>
          <w:sz w:val="24"/>
          <w:szCs w:val="24"/>
        </w:rPr>
        <w:t xml:space="preserve">Herts Valleys Clinical Commissioning Group’s (CCG) bid to end the £650,000 it provides </w:t>
      </w:r>
      <w:proofErr w:type="spellStart"/>
      <w:r w:rsidRPr="001E7877">
        <w:rPr>
          <w:rFonts w:cs="Arial"/>
          <w:sz w:val="24"/>
          <w:szCs w:val="24"/>
        </w:rPr>
        <w:t>Nascot</w:t>
      </w:r>
      <w:proofErr w:type="spellEnd"/>
      <w:r w:rsidRPr="001E7877">
        <w:rPr>
          <w:rFonts w:cs="Arial"/>
          <w:sz w:val="24"/>
          <w:szCs w:val="24"/>
        </w:rPr>
        <w:t xml:space="preserve"> Lawn in Watford ha</w:t>
      </w:r>
      <w:r w:rsidR="00564C8A">
        <w:rPr>
          <w:rFonts w:cs="Arial"/>
          <w:sz w:val="24"/>
          <w:szCs w:val="24"/>
        </w:rPr>
        <w:t>s</w:t>
      </w:r>
      <w:r w:rsidRPr="001E7877">
        <w:rPr>
          <w:rFonts w:cs="Arial"/>
          <w:sz w:val="24"/>
          <w:szCs w:val="24"/>
        </w:rPr>
        <w:t xml:space="preserve"> been published today. In his judgment, Mr Justice </w:t>
      </w:r>
      <w:proofErr w:type="spellStart"/>
      <w:r w:rsidRPr="001E7877">
        <w:rPr>
          <w:rFonts w:cs="Arial"/>
          <w:sz w:val="24"/>
          <w:szCs w:val="24"/>
        </w:rPr>
        <w:t>Motsyn</w:t>
      </w:r>
      <w:proofErr w:type="spellEnd"/>
      <w:r w:rsidRPr="001E7877">
        <w:rPr>
          <w:rFonts w:cs="Arial"/>
          <w:sz w:val="24"/>
          <w:szCs w:val="24"/>
        </w:rPr>
        <w:t xml:space="preserve"> ruled that health bosses </w:t>
      </w:r>
      <w:r w:rsidR="00D94ADF">
        <w:rPr>
          <w:rFonts w:cs="Arial"/>
          <w:sz w:val="24"/>
          <w:szCs w:val="24"/>
        </w:rPr>
        <w:t xml:space="preserve">acted unlawfully when they </w:t>
      </w:r>
      <w:r w:rsidRPr="001E7877">
        <w:rPr>
          <w:rFonts w:cs="Arial"/>
          <w:sz w:val="24"/>
          <w:szCs w:val="24"/>
        </w:rPr>
        <w:t xml:space="preserve">failed to consult with </w:t>
      </w:r>
      <w:r w:rsidRPr="001E7877">
        <w:rPr>
          <w:sz w:val="24"/>
          <w:szCs w:val="24"/>
        </w:rPr>
        <w:t xml:space="preserve">Hertfordshire County Council (HCC) regarding </w:t>
      </w:r>
      <w:r w:rsidR="00C17A1E">
        <w:rPr>
          <w:sz w:val="24"/>
          <w:szCs w:val="24"/>
        </w:rPr>
        <w:t>their</w:t>
      </w:r>
      <w:r w:rsidRPr="001E7877">
        <w:rPr>
          <w:sz w:val="24"/>
          <w:szCs w:val="24"/>
        </w:rPr>
        <w:t xml:space="preserve"> plans. </w:t>
      </w:r>
    </w:p>
    <w:p w14:paraId="08F7FC36" w14:textId="77777777" w:rsidR="001E7877" w:rsidRPr="001E7877" w:rsidRDefault="001E7877" w:rsidP="001E7877">
      <w:pPr>
        <w:spacing w:after="0" w:line="360" w:lineRule="auto"/>
        <w:rPr>
          <w:sz w:val="24"/>
          <w:szCs w:val="24"/>
        </w:rPr>
      </w:pPr>
    </w:p>
    <w:p w14:paraId="2C9366E8" w14:textId="276AEBC3" w:rsidR="001E7877" w:rsidRPr="001E7877" w:rsidRDefault="001E7877" w:rsidP="001E7877">
      <w:pPr>
        <w:spacing w:after="0" w:line="360" w:lineRule="auto"/>
        <w:rPr>
          <w:rFonts w:cs="Arial"/>
          <w:sz w:val="24"/>
          <w:szCs w:val="24"/>
        </w:rPr>
      </w:pPr>
      <w:r w:rsidRPr="001E7877">
        <w:rPr>
          <w:sz w:val="24"/>
          <w:szCs w:val="24"/>
        </w:rPr>
        <w:t xml:space="preserve">The announcement follows a two-day High Court hearing when specialist lawyers from Irwin Mitchell, representing families who use </w:t>
      </w:r>
      <w:proofErr w:type="spellStart"/>
      <w:r w:rsidRPr="001E7877">
        <w:rPr>
          <w:sz w:val="24"/>
          <w:szCs w:val="24"/>
        </w:rPr>
        <w:t>Nascot</w:t>
      </w:r>
      <w:proofErr w:type="spellEnd"/>
      <w:r w:rsidRPr="001E7877">
        <w:rPr>
          <w:sz w:val="24"/>
          <w:szCs w:val="24"/>
        </w:rPr>
        <w:t xml:space="preserve"> Lawn, argued that withdrawing funding was unlawful. If funding was axed it was </w:t>
      </w:r>
      <w:r w:rsidR="00564C8A">
        <w:rPr>
          <w:sz w:val="24"/>
          <w:szCs w:val="24"/>
        </w:rPr>
        <w:t xml:space="preserve">inevitable </w:t>
      </w:r>
      <w:r w:rsidRPr="001E7877">
        <w:rPr>
          <w:sz w:val="24"/>
          <w:szCs w:val="24"/>
        </w:rPr>
        <w:t>the centre would have closed.</w:t>
      </w:r>
    </w:p>
    <w:p w14:paraId="2DDF8A1B" w14:textId="77777777" w:rsidR="001E7877" w:rsidRPr="001E7877" w:rsidRDefault="001E7877" w:rsidP="001E7877">
      <w:pPr>
        <w:spacing w:after="0" w:line="360" w:lineRule="auto"/>
        <w:rPr>
          <w:rFonts w:cs="Arial"/>
          <w:sz w:val="24"/>
          <w:szCs w:val="24"/>
        </w:rPr>
      </w:pPr>
    </w:p>
    <w:p w14:paraId="73C1EDA5" w14:textId="7783149D" w:rsidR="001E7877" w:rsidRPr="001E7877" w:rsidRDefault="001E7877" w:rsidP="001E7877">
      <w:pPr>
        <w:spacing w:after="0" w:line="360" w:lineRule="auto"/>
        <w:rPr>
          <w:rFonts w:cs="Arial"/>
          <w:sz w:val="24"/>
          <w:szCs w:val="24"/>
        </w:rPr>
      </w:pPr>
      <w:r w:rsidRPr="001E7877">
        <w:rPr>
          <w:rFonts w:cs="Arial"/>
          <w:sz w:val="24"/>
          <w:szCs w:val="24"/>
        </w:rPr>
        <w:t xml:space="preserve">Mr Justice </w:t>
      </w:r>
      <w:proofErr w:type="spellStart"/>
      <w:r w:rsidRPr="001E7877">
        <w:rPr>
          <w:rFonts w:cs="Arial"/>
          <w:sz w:val="24"/>
          <w:szCs w:val="24"/>
        </w:rPr>
        <w:t>Motsyn</w:t>
      </w:r>
      <w:proofErr w:type="spellEnd"/>
      <w:r w:rsidRPr="001E7877">
        <w:rPr>
          <w:rFonts w:cs="Arial"/>
          <w:sz w:val="24"/>
          <w:szCs w:val="24"/>
        </w:rPr>
        <w:t xml:space="preserve"> said it was ‘obvious’ that, if the correct legal process had been followed, the county council</w:t>
      </w:r>
      <w:r w:rsidR="00C17A1E">
        <w:rPr>
          <w:rFonts w:cs="Arial"/>
          <w:sz w:val="24"/>
          <w:szCs w:val="24"/>
        </w:rPr>
        <w:t xml:space="preserve"> </w:t>
      </w:r>
      <w:r w:rsidR="004E3363" w:rsidRPr="004E3363">
        <w:rPr>
          <w:rFonts w:cs="Arial"/>
          <w:sz w:val="24"/>
          <w:szCs w:val="24"/>
        </w:rPr>
        <w:t>would</w:t>
      </w:r>
      <w:r w:rsidR="00FA4A77">
        <w:rPr>
          <w:rFonts w:cs="Arial"/>
          <w:sz w:val="24"/>
          <w:szCs w:val="24"/>
        </w:rPr>
        <w:t xml:space="preserve"> have sought</w:t>
      </w:r>
      <w:r w:rsidR="004E3363" w:rsidRPr="004E3363">
        <w:rPr>
          <w:rFonts w:cs="Arial"/>
          <w:sz w:val="24"/>
          <w:szCs w:val="24"/>
        </w:rPr>
        <w:t xml:space="preserve"> </w:t>
      </w:r>
      <w:r w:rsidR="00C17A1E">
        <w:rPr>
          <w:rFonts w:cs="Arial"/>
          <w:sz w:val="24"/>
          <w:szCs w:val="24"/>
        </w:rPr>
        <w:t>“</w:t>
      </w:r>
      <w:r w:rsidR="004E3363" w:rsidRPr="004E3363">
        <w:rPr>
          <w:rFonts w:cs="Arial"/>
          <w:sz w:val="24"/>
          <w:szCs w:val="24"/>
        </w:rPr>
        <w:t xml:space="preserve">an agreement which provided for the continuance of the funding of </w:t>
      </w:r>
      <w:proofErr w:type="spellStart"/>
      <w:r w:rsidR="004E3363" w:rsidRPr="004E3363">
        <w:rPr>
          <w:rFonts w:cs="Arial"/>
          <w:sz w:val="24"/>
          <w:szCs w:val="24"/>
        </w:rPr>
        <w:t>Nascot</w:t>
      </w:r>
      <w:proofErr w:type="spellEnd"/>
      <w:r w:rsidR="004E3363" w:rsidRPr="004E3363">
        <w:rPr>
          <w:rFonts w:cs="Arial"/>
          <w:sz w:val="24"/>
          <w:szCs w:val="24"/>
        </w:rPr>
        <w:t xml:space="preserve"> Lawn</w:t>
      </w:r>
      <w:r w:rsidR="00C17A1E">
        <w:rPr>
          <w:rFonts w:cs="Arial"/>
          <w:sz w:val="24"/>
          <w:szCs w:val="24"/>
        </w:rPr>
        <w:t>”</w:t>
      </w:r>
      <w:r w:rsidRPr="001E7877">
        <w:rPr>
          <w:rFonts w:cs="Arial"/>
          <w:sz w:val="24"/>
          <w:szCs w:val="24"/>
        </w:rPr>
        <w:t>. If an agreement was not reached</w:t>
      </w:r>
      <w:r w:rsidR="00FA4A77">
        <w:rPr>
          <w:rFonts w:cs="Arial"/>
          <w:sz w:val="24"/>
          <w:szCs w:val="24"/>
        </w:rPr>
        <w:t xml:space="preserve"> the</w:t>
      </w:r>
      <w:r w:rsidRPr="001E7877">
        <w:rPr>
          <w:rFonts w:cs="Arial"/>
          <w:sz w:val="24"/>
          <w:szCs w:val="24"/>
        </w:rPr>
        <w:t xml:space="preserve"> council</w:t>
      </w:r>
      <w:r w:rsidR="00FA4A77">
        <w:rPr>
          <w:rFonts w:cs="Arial"/>
          <w:sz w:val="24"/>
          <w:szCs w:val="24"/>
        </w:rPr>
        <w:t xml:space="preserve"> would have then </w:t>
      </w:r>
      <w:r w:rsidR="00564C8A">
        <w:rPr>
          <w:rFonts w:cs="Arial"/>
          <w:sz w:val="24"/>
          <w:szCs w:val="24"/>
        </w:rPr>
        <w:t>ha</w:t>
      </w:r>
      <w:r w:rsidR="00FA4A77">
        <w:rPr>
          <w:rFonts w:cs="Arial"/>
          <w:sz w:val="24"/>
          <w:szCs w:val="24"/>
        </w:rPr>
        <w:t>d</w:t>
      </w:r>
      <w:r w:rsidR="00564C8A">
        <w:rPr>
          <w:rFonts w:cs="Arial"/>
          <w:sz w:val="24"/>
          <w:szCs w:val="24"/>
        </w:rPr>
        <w:t xml:space="preserve"> the right</w:t>
      </w:r>
      <w:r w:rsidR="00FA4A77">
        <w:rPr>
          <w:rFonts w:cs="Arial"/>
          <w:sz w:val="24"/>
          <w:szCs w:val="24"/>
        </w:rPr>
        <w:t xml:space="preserve"> </w:t>
      </w:r>
      <w:r w:rsidR="00564C8A">
        <w:rPr>
          <w:rFonts w:cs="Arial"/>
          <w:sz w:val="24"/>
          <w:szCs w:val="24"/>
        </w:rPr>
        <w:t>to</w:t>
      </w:r>
      <w:r w:rsidR="004E3363">
        <w:rPr>
          <w:rFonts w:cs="Arial"/>
          <w:sz w:val="24"/>
          <w:szCs w:val="24"/>
        </w:rPr>
        <w:t xml:space="preserve"> refer</w:t>
      </w:r>
      <w:r w:rsidRPr="001E7877">
        <w:rPr>
          <w:rFonts w:cs="Arial"/>
          <w:sz w:val="24"/>
          <w:szCs w:val="24"/>
        </w:rPr>
        <w:t xml:space="preserve"> the decision to Health Secretary Jeremy Hunt</w:t>
      </w:r>
      <w:r w:rsidR="00FA4A77">
        <w:rPr>
          <w:rFonts w:cs="Arial"/>
          <w:sz w:val="24"/>
          <w:szCs w:val="24"/>
        </w:rPr>
        <w:t xml:space="preserve"> -</w:t>
      </w:r>
      <w:r w:rsidR="00564C8A">
        <w:rPr>
          <w:rFonts w:cs="Arial"/>
          <w:sz w:val="24"/>
          <w:szCs w:val="24"/>
        </w:rPr>
        <w:t xml:space="preserve"> whose remit has recently been expanded to include both health and social care</w:t>
      </w:r>
      <w:r w:rsidR="00FA4A77">
        <w:rPr>
          <w:rFonts w:cs="Arial"/>
          <w:sz w:val="24"/>
          <w:szCs w:val="24"/>
        </w:rPr>
        <w:t xml:space="preserve"> -</w:t>
      </w:r>
      <w:r w:rsidR="004E3363">
        <w:rPr>
          <w:rFonts w:cs="Arial"/>
          <w:sz w:val="24"/>
          <w:szCs w:val="24"/>
        </w:rPr>
        <w:t xml:space="preserve"> </w:t>
      </w:r>
      <w:r w:rsidR="004E3363" w:rsidRPr="004E3363">
        <w:rPr>
          <w:rFonts w:cs="Arial"/>
          <w:sz w:val="24"/>
          <w:szCs w:val="24"/>
        </w:rPr>
        <w:t>seeking a decision from him that the funding be continued</w:t>
      </w:r>
      <w:r w:rsidR="004E3363">
        <w:rPr>
          <w:rFonts w:cs="Arial"/>
          <w:sz w:val="24"/>
          <w:szCs w:val="24"/>
        </w:rPr>
        <w:t xml:space="preserve">. </w:t>
      </w:r>
    </w:p>
    <w:p w14:paraId="71C6C9DA" w14:textId="77777777" w:rsidR="001E7877" w:rsidRPr="001E7877" w:rsidRDefault="001E7877" w:rsidP="001E7877">
      <w:pPr>
        <w:spacing w:after="0" w:line="360" w:lineRule="auto"/>
        <w:rPr>
          <w:sz w:val="24"/>
          <w:szCs w:val="24"/>
        </w:rPr>
      </w:pPr>
    </w:p>
    <w:p w14:paraId="723A9439" w14:textId="54A9BA97" w:rsidR="001E7877" w:rsidRPr="001E7877" w:rsidRDefault="001E7877" w:rsidP="001E7877">
      <w:pPr>
        <w:spacing w:after="0" w:line="360" w:lineRule="auto"/>
        <w:rPr>
          <w:sz w:val="24"/>
          <w:szCs w:val="24"/>
        </w:rPr>
      </w:pPr>
      <w:r w:rsidRPr="001E7877">
        <w:rPr>
          <w:sz w:val="24"/>
          <w:szCs w:val="24"/>
        </w:rPr>
        <w:lastRenderedPageBreak/>
        <w:t xml:space="preserve">Mr Justice </w:t>
      </w:r>
      <w:proofErr w:type="spellStart"/>
      <w:r w:rsidRPr="001E7877">
        <w:rPr>
          <w:sz w:val="24"/>
          <w:szCs w:val="24"/>
        </w:rPr>
        <w:t>Motsyn</w:t>
      </w:r>
      <w:proofErr w:type="spellEnd"/>
      <w:r w:rsidRPr="001E7877">
        <w:rPr>
          <w:sz w:val="24"/>
          <w:szCs w:val="24"/>
        </w:rPr>
        <w:t xml:space="preserve"> has </w:t>
      </w:r>
      <w:r w:rsidR="004E3363">
        <w:rPr>
          <w:sz w:val="24"/>
          <w:szCs w:val="24"/>
        </w:rPr>
        <w:t>confirmed that</w:t>
      </w:r>
      <w:r w:rsidR="004E3363" w:rsidRPr="001E7877">
        <w:rPr>
          <w:sz w:val="24"/>
          <w:szCs w:val="24"/>
        </w:rPr>
        <w:t xml:space="preserve"> </w:t>
      </w:r>
      <w:r w:rsidRPr="001E7877">
        <w:rPr>
          <w:sz w:val="24"/>
          <w:szCs w:val="24"/>
        </w:rPr>
        <w:t xml:space="preserve">the CCG </w:t>
      </w:r>
      <w:r w:rsidR="004E3363">
        <w:rPr>
          <w:sz w:val="24"/>
          <w:szCs w:val="24"/>
        </w:rPr>
        <w:t>must</w:t>
      </w:r>
      <w:r w:rsidR="004E3363" w:rsidRPr="001E7877">
        <w:rPr>
          <w:sz w:val="24"/>
          <w:szCs w:val="24"/>
        </w:rPr>
        <w:t xml:space="preserve"> </w:t>
      </w:r>
      <w:r w:rsidR="00C17A1E">
        <w:rPr>
          <w:sz w:val="24"/>
          <w:szCs w:val="24"/>
        </w:rPr>
        <w:t>“</w:t>
      </w:r>
      <w:r w:rsidRPr="001E7877">
        <w:rPr>
          <w:sz w:val="24"/>
          <w:szCs w:val="24"/>
        </w:rPr>
        <w:t>comply with its legal duty</w:t>
      </w:r>
      <w:r w:rsidR="00C17A1E">
        <w:rPr>
          <w:sz w:val="24"/>
          <w:szCs w:val="24"/>
        </w:rPr>
        <w:t>”</w:t>
      </w:r>
      <w:r w:rsidRPr="001E7877">
        <w:rPr>
          <w:sz w:val="24"/>
          <w:szCs w:val="24"/>
        </w:rPr>
        <w:t xml:space="preserve"> by formally consulting with the county council. If no agreement is reached the council can refer the matter to Mr Hunt to make a final decision.</w:t>
      </w:r>
      <w:r w:rsidR="003821A4">
        <w:rPr>
          <w:sz w:val="24"/>
          <w:szCs w:val="24"/>
        </w:rPr>
        <w:t xml:space="preserve">  </w:t>
      </w:r>
    </w:p>
    <w:p w14:paraId="4930389C" w14:textId="77777777" w:rsidR="00FA4A77" w:rsidRDefault="00FA4A77" w:rsidP="001E7877">
      <w:pPr>
        <w:spacing w:after="0" w:line="360" w:lineRule="auto"/>
        <w:rPr>
          <w:sz w:val="24"/>
          <w:szCs w:val="24"/>
        </w:rPr>
      </w:pPr>
    </w:p>
    <w:p w14:paraId="7CD5B403" w14:textId="7BC00C0A" w:rsidR="001E7877" w:rsidRPr="001E7877" w:rsidRDefault="001E7877" w:rsidP="001E7877">
      <w:pPr>
        <w:spacing w:after="0" w:line="360" w:lineRule="auto"/>
        <w:rPr>
          <w:rFonts w:cs="Arial"/>
          <w:sz w:val="24"/>
          <w:szCs w:val="24"/>
          <w:lang w:val="en"/>
        </w:rPr>
      </w:pPr>
      <w:r w:rsidRPr="001E7877">
        <w:rPr>
          <w:sz w:val="24"/>
          <w:szCs w:val="24"/>
        </w:rPr>
        <w:t>Alex Rook,</w:t>
      </w:r>
      <w:r w:rsidRPr="001E7877">
        <w:rPr>
          <w:rFonts w:cs="Arial"/>
          <w:sz w:val="24"/>
          <w:szCs w:val="24"/>
        </w:rPr>
        <w:t xml:space="preserve"> </w:t>
      </w:r>
      <w:r w:rsidRPr="001E7877">
        <w:rPr>
          <w:rFonts w:cs="Arial"/>
          <w:sz w:val="24"/>
          <w:szCs w:val="24"/>
          <w:lang w:val="en"/>
        </w:rPr>
        <w:t xml:space="preserve">the Partner at Irwin Mitchell’s London office representing the families, said: “Ever since the CCG announced its intention to withdraw funding for </w:t>
      </w:r>
      <w:proofErr w:type="spellStart"/>
      <w:r w:rsidRPr="001E7877">
        <w:rPr>
          <w:rFonts w:cs="Arial"/>
          <w:sz w:val="24"/>
          <w:szCs w:val="24"/>
          <w:lang w:val="en"/>
        </w:rPr>
        <w:t>Nascot</w:t>
      </w:r>
      <w:proofErr w:type="spellEnd"/>
      <w:r w:rsidRPr="001E7877">
        <w:rPr>
          <w:rFonts w:cs="Arial"/>
          <w:sz w:val="24"/>
          <w:szCs w:val="24"/>
          <w:lang w:val="en"/>
        </w:rPr>
        <w:t xml:space="preserve"> Lawn the families have shown great strength and determination to fight this decision</w:t>
      </w:r>
      <w:r w:rsidR="003821A4">
        <w:rPr>
          <w:rFonts w:cs="Arial"/>
          <w:sz w:val="24"/>
          <w:szCs w:val="24"/>
          <w:lang w:val="en"/>
        </w:rPr>
        <w:t>, not once but twice</w:t>
      </w:r>
      <w:r w:rsidRPr="001E7877">
        <w:rPr>
          <w:rFonts w:cs="Arial"/>
          <w:sz w:val="24"/>
          <w:szCs w:val="24"/>
          <w:lang w:val="en"/>
        </w:rPr>
        <w:t>.</w:t>
      </w:r>
    </w:p>
    <w:p w14:paraId="2D67DB1D" w14:textId="77777777" w:rsidR="001E7877" w:rsidRPr="001E7877" w:rsidRDefault="001E7877" w:rsidP="001E7877">
      <w:pPr>
        <w:spacing w:after="0" w:line="360" w:lineRule="auto"/>
        <w:rPr>
          <w:rFonts w:cs="Arial"/>
          <w:sz w:val="24"/>
          <w:szCs w:val="24"/>
          <w:lang w:val="en"/>
        </w:rPr>
      </w:pPr>
    </w:p>
    <w:p w14:paraId="044DC354" w14:textId="1D5DD0FE"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“Despite concerns </w:t>
      </w:r>
      <w:r w:rsidR="003821A4">
        <w:rPr>
          <w:rFonts w:cs="Arial"/>
          <w:sz w:val="24"/>
          <w:szCs w:val="24"/>
          <w:lang w:val="en"/>
        </w:rPr>
        <w:t xml:space="preserve">having </w:t>
      </w:r>
      <w:r w:rsidRPr="001E7877">
        <w:rPr>
          <w:rFonts w:cs="Arial"/>
          <w:sz w:val="24"/>
          <w:szCs w:val="24"/>
          <w:lang w:val="en"/>
        </w:rPr>
        <w:t xml:space="preserve">been raised numerous times about the legality of the </w:t>
      </w:r>
      <w:r w:rsidR="00D94ADF">
        <w:rPr>
          <w:rFonts w:cs="Arial"/>
          <w:sz w:val="24"/>
          <w:szCs w:val="24"/>
          <w:lang w:val="en"/>
        </w:rPr>
        <w:t xml:space="preserve">decision, </w:t>
      </w:r>
      <w:r w:rsidRPr="001E7877">
        <w:rPr>
          <w:rFonts w:cs="Arial"/>
          <w:sz w:val="24"/>
          <w:szCs w:val="24"/>
          <w:lang w:val="en"/>
        </w:rPr>
        <w:t>the CCG continued to press ahead with its plans, meaning the families had no alternative but to take their fight to the High Court.</w:t>
      </w:r>
    </w:p>
    <w:p w14:paraId="364B0E2F" w14:textId="77777777" w:rsidR="001E7877" w:rsidRPr="001E7877" w:rsidRDefault="001E7877" w:rsidP="001E7877">
      <w:pPr>
        <w:spacing w:after="0" w:line="360" w:lineRule="auto"/>
        <w:rPr>
          <w:rFonts w:cs="Arial"/>
          <w:sz w:val="24"/>
          <w:szCs w:val="24"/>
          <w:lang w:val="en"/>
        </w:rPr>
      </w:pPr>
    </w:p>
    <w:p w14:paraId="786C0267" w14:textId="096E1E07"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“We have always </w:t>
      </w:r>
      <w:r w:rsidR="003821A4">
        <w:rPr>
          <w:rFonts w:cs="Arial"/>
          <w:sz w:val="24"/>
          <w:szCs w:val="24"/>
          <w:lang w:val="en"/>
        </w:rPr>
        <w:t xml:space="preserve">argued on their behalf </w:t>
      </w:r>
      <w:r w:rsidRPr="001E7877">
        <w:rPr>
          <w:rFonts w:cs="Arial"/>
          <w:sz w:val="24"/>
          <w:szCs w:val="24"/>
          <w:lang w:val="en"/>
        </w:rPr>
        <w:t xml:space="preserve">that the CCG and the local authority should work together to decide how they can continue to operate this vital community service and are delighted that the court </w:t>
      </w:r>
      <w:r w:rsidR="003821A4">
        <w:rPr>
          <w:rFonts w:cs="Arial"/>
          <w:sz w:val="24"/>
          <w:szCs w:val="24"/>
          <w:lang w:val="en"/>
        </w:rPr>
        <w:t xml:space="preserve">has today </w:t>
      </w:r>
      <w:r w:rsidRPr="001E7877">
        <w:rPr>
          <w:rFonts w:cs="Arial"/>
          <w:sz w:val="24"/>
          <w:szCs w:val="24"/>
          <w:lang w:val="en"/>
        </w:rPr>
        <w:t>endorse</w:t>
      </w:r>
      <w:r w:rsidR="003821A4">
        <w:rPr>
          <w:rFonts w:cs="Arial"/>
          <w:sz w:val="24"/>
          <w:szCs w:val="24"/>
          <w:lang w:val="en"/>
        </w:rPr>
        <w:t>d</w:t>
      </w:r>
      <w:r w:rsidRPr="001E7877">
        <w:rPr>
          <w:rFonts w:cs="Arial"/>
          <w:sz w:val="24"/>
          <w:szCs w:val="24"/>
          <w:lang w:val="en"/>
        </w:rPr>
        <w:t xml:space="preserve"> this view.</w:t>
      </w:r>
    </w:p>
    <w:p w14:paraId="62A527BF" w14:textId="77777777" w:rsidR="001E7877" w:rsidRPr="001E7877" w:rsidRDefault="001E7877" w:rsidP="001E7877">
      <w:pPr>
        <w:spacing w:after="0" w:line="360" w:lineRule="auto"/>
        <w:rPr>
          <w:rFonts w:cs="Arial"/>
          <w:sz w:val="24"/>
          <w:szCs w:val="24"/>
          <w:lang w:val="en"/>
        </w:rPr>
      </w:pPr>
    </w:p>
    <w:p w14:paraId="74F2ADAA" w14:textId="233DC679" w:rsidR="001E7877" w:rsidRPr="001E7877" w:rsidRDefault="001E7877" w:rsidP="001E7877">
      <w:pPr>
        <w:spacing w:after="0" w:line="360" w:lineRule="auto"/>
        <w:rPr>
          <w:rFonts w:cs="Arial"/>
          <w:sz w:val="24"/>
          <w:szCs w:val="24"/>
          <w:lang w:val="en"/>
        </w:rPr>
      </w:pPr>
      <w:r w:rsidRPr="001E7877">
        <w:rPr>
          <w:rFonts w:cs="Arial"/>
          <w:sz w:val="24"/>
          <w:szCs w:val="24"/>
          <w:lang w:val="en"/>
        </w:rPr>
        <w:t>“</w:t>
      </w:r>
      <w:r w:rsidRPr="001E7877">
        <w:rPr>
          <w:rFonts w:cs="Arial"/>
          <w:sz w:val="24"/>
          <w:szCs w:val="24"/>
        </w:rPr>
        <w:t xml:space="preserve">The CCG has twice been told by the High Court following our submissions that its actions were unlawful and the decision to </w:t>
      </w:r>
      <w:r w:rsidR="00D94ADF">
        <w:rPr>
          <w:rFonts w:cs="Arial"/>
          <w:sz w:val="24"/>
          <w:szCs w:val="24"/>
        </w:rPr>
        <w:t xml:space="preserve">withdraw funding from </w:t>
      </w:r>
      <w:proofErr w:type="spellStart"/>
      <w:r w:rsidRPr="001E7877">
        <w:rPr>
          <w:rFonts w:cs="Arial"/>
          <w:sz w:val="24"/>
          <w:szCs w:val="24"/>
        </w:rPr>
        <w:t>Nascot</w:t>
      </w:r>
      <w:proofErr w:type="spellEnd"/>
      <w:r w:rsidRPr="001E7877">
        <w:rPr>
          <w:rFonts w:cs="Arial"/>
          <w:sz w:val="24"/>
          <w:szCs w:val="24"/>
        </w:rPr>
        <w:t xml:space="preserve"> Lawn has been quashed for a second time.  We only hope that this time the CCG </w:t>
      </w:r>
      <w:r w:rsidR="00D94ADF">
        <w:rPr>
          <w:rFonts w:cs="Arial"/>
          <w:sz w:val="24"/>
          <w:szCs w:val="24"/>
        </w:rPr>
        <w:t xml:space="preserve">co-operates </w:t>
      </w:r>
      <w:r w:rsidRPr="001E7877">
        <w:rPr>
          <w:rFonts w:cs="Arial"/>
          <w:sz w:val="24"/>
          <w:szCs w:val="24"/>
        </w:rPr>
        <w:t xml:space="preserve">with the county council to ensure that </w:t>
      </w:r>
      <w:proofErr w:type="spellStart"/>
      <w:r w:rsidRPr="001E7877">
        <w:rPr>
          <w:rFonts w:cs="Arial"/>
          <w:sz w:val="24"/>
          <w:szCs w:val="24"/>
        </w:rPr>
        <w:t>Nascot</w:t>
      </w:r>
      <w:proofErr w:type="spellEnd"/>
      <w:r w:rsidRPr="001E7877">
        <w:rPr>
          <w:rFonts w:cs="Arial"/>
          <w:sz w:val="24"/>
          <w:szCs w:val="24"/>
        </w:rPr>
        <w:t xml:space="preserve"> Lawn stays open.”</w:t>
      </w:r>
    </w:p>
    <w:p w14:paraId="1CFD4673" w14:textId="77777777" w:rsidR="001E7877" w:rsidRPr="001E7877" w:rsidRDefault="001E7877" w:rsidP="001E7877">
      <w:pPr>
        <w:spacing w:after="0" w:line="360" w:lineRule="auto"/>
        <w:rPr>
          <w:rFonts w:cs="Arial"/>
          <w:sz w:val="24"/>
          <w:szCs w:val="24"/>
          <w:lang w:val="en"/>
        </w:rPr>
      </w:pPr>
    </w:p>
    <w:p w14:paraId="3B846EA3" w14:textId="6B7464CF" w:rsidR="001E7877" w:rsidRPr="001E7877" w:rsidRDefault="001E7877" w:rsidP="001E7877">
      <w:pPr>
        <w:spacing w:after="0" w:line="360" w:lineRule="auto"/>
        <w:rPr>
          <w:rFonts w:cs="Arial"/>
          <w:sz w:val="24"/>
          <w:szCs w:val="24"/>
        </w:rPr>
      </w:pPr>
      <w:r w:rsidRPr="001E7877">
        <w:rPr>
          <w:rFonts w:cs="Arial"/>
          <w:sz w:val="24"/>
          <w:szCs w:val="24"/>
          <w:lang w:val="en"/>
        </w:rPr>
        <w:t xml:space="preserve">Irwin Mitchell’s legal case was put forward by barristers </w:t>
      </w:r>
      <w:r w:rsidRPr="001E7877">
        <w:rPr>
          <w:rFonts w:cs="Arial"/>
          <w:sz w:val="24"/>
          <w:szCs w:val="24"/>
        </w:rPr>
        <w:t>Jenni Richards QC and Sian Davies</w:t>
      </w:r>
      <w:r w:rsidR="003821A4">
        <w:rPr>
          <w:rFonts w:cs="Arial"/>
          <w:sz w:val="24"/>
          <w:szCs w:val="24"/>
        </w:rPr>
        <w:t xml:space="preserve"> from 39 Essex Chambers</w:t>
      </w:r>
      <w:r w:rsidRPr="001E7877">
        <w:rPr>
          <w:rFonts w:cs="Arial"/>
          <w:sz w:val="24"/>
          <w:szCs w:val="24"/>
        </w:rPr>
        <w:t>.</w:t>
      </w:r>
    </w:p>
    <w:p w14:paraId="62953A48" w14:textId="77777777" w:rsidR="001E7877" w:rsidRPr="001E7877" w:rsidRDefault="001E7877" w:rsidP="001E7877">
      <w:pPr>
        <w:spacing w:after="0" w:line="360" w:lineRule="auto"/>
        <w:rPr>
          <w:rFonts w:cs="Arial"/>
          <w:sz w:val="24"/>
          <w:szCs w:val="24"/>
          <w:lang w:val="en"/>
        </w:rPr>
      </w:pPr>
    </w:p>
    <w:p w14:paraId="11E9B88C" w14:textId="464D31C3"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Satnam Kaur, from </w:t>
      </w:r>
      <w:proofErr w:type="spellStart"/>
      <w:r w:rsidRPr="001E7877">
        <w:rPr>
          <w:rFonts w:cs="Arial"/>
          <w:sz w:val="24"/>
          <w:szCs w:val="24"/>
          <w:lang w:val="en"/>
        </w:rPr>
        <w:t>Bushey</w:t>
      </w:r>
      <w:proofErr w:type="spellEnd"/>
      <w:r w:rsidRPr="001E7877">
        <w:rPr>
          <w:rFonts w:cs="Arial"/>
          <w:sz w:val="24"/>
          <w:szCs w:val="24"/>
          <w:lang w:val="en"/>
        </w:rPr>
        <w:t xml:space="preserve">, whose 14-year-old daughter Gurpreet has a range of complex needs has used </w:t>
      </w:r>
      <w:proofErr w:type="spellStart"/>
      <w:r w:rsidRPr="001E7877">
        <w:rPr>
          <w:rFonts w:cs="Arial"/>
          <w:sz w:val="24"/>
          <w:szCs w:val="24"/>
          <w:lang w:val="en"/>
        </w:rPr>
        <w:t>Nascot</w:t>
      </w:r>
      <w:proofErr w:type="spellEnd"/>
      <w:r w:rsidRPr="001E7877">
        <w:rPr>
          <w:rFonts w:cs="Arial"/>
          <w:sz w:val="24"/>
          <w:szCs w:val="24"/>
          <w:lang w:val="en"/>
        </w:rPr>
        <w:t xml:space="preserve"> Lawn since she was one. She is among the families Irwin Mitchell represented.</w:t>
      </w:r>
    </w:p>
    <w:p w14:paraId="4E5984E9" w14:textId="77777777" w:rsidR="001E7877" w:rsidRPr="001E7877" w:rsidRDefault="001E7877" w:rsidP="001E7877">
      <w:pPr>
        <w:spacing w:after="0" w:line="360" w:lineRule="auto"/>
        <w:rPr>
          <w:rFonts w:cs="Arial"/>
          <w:sz w:val="24"/>
          <w:szCs w:val="24"/>
          <w:lang w:val="en"/>
        </w:rPr>
      </w:pPr>
    </w:p>
    <w:p w14:paraId="5B4CC55F" w14:textId="77777777"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Satnam said: “Over the past year there have been tears and a great deal of upset because of the CCG’s continued refusal to listen to our arguments. Today there are tears of joy. </w:t>
      </w:r>
    </w:p>
    <w:p w14:paraId="2B3CA87A" w14:textId="77777777" w:rsidR="001E7877" w:rsidRPr="001E7877" w:rsidRDefault="001E7877" w:rsidP="001E7877">
      <w:pPr>
        <w:spacing w:after="0" w:line="360" w:lineRule="auto"/>
        <w:rPr>
          <w:rFonts w:cs="Arial"/>
          <w:sz w:val="24"/>
          <w:szCs w:val="24"/>
          <w:lang w:val="en"/>
        </w:rPr>
      </w:pPr>
    </w:p>
    <w:p w14:paraId="5118176D" w14:textId="6082B959" w:rsidR="001E7877" w:rsidRPr="001E7877" w:rsidRDefault="001E7877" w:rsidP="001E7877">
      <w:pPr>
        <w:spacing w:after="0" w:line="360" w:lineRule="auto"/>
        <w:rPr>
          <w:rFonts w:cs="Arial"/>
          <w:sz w:val="24"/>
          <w:szCs w:val="24"/>
          <w:lang w:val="en"/>
        </w:rPr>
      </w:pPr>
      <w:r w:rsidRPr="001E7877">
        <w:rPr>
          <w:rFonts w:cs="Arial"/>
          <w:sz w:val="24"/>
          <w:szCs w:val="24"/>
          <w:lang w:val="en"/>
        </w:rPr>
        <w:lastRenderedPageBreak/>
        <w:t xml:space="preserve">“Whilst everyone is overjoyed at the judgment there is still some anger amongst the families that things got to this stage. If the CCG would have listened in the first place </w:t>
      </w:r>
      <w:r w:rsidR="003821A4">
        <w:rPr>
          <w:rFonts w:cs="Arial"/>
          <w:sz w:val="24"/>
          <w:szCs w:val="24"/>
          <w:lang w:val="en"/>
        </w:rPr>
        <w:t xml:space="preserve">and worked with the local authority </w:t>
      </w:r>
      <w:r w:rsidRPr="001E7877">
        <w:rPr>
          <w:rFonts w:cs="Arial"/>
          <w:sz w:val="24"/>
          <w:szCs w:val="24"/>
          <w:lang w:val="en"/>
        </w:rPr>
        <w:t>it could have prevented months of anguish.</w:t>
      </w:r>
    </w:p>
    <w:p w14:paraId="244798E6" w14:textId="77777777" w:rsidR="001E7877" w:rsidRPr="001E7877" w:rsidRDefault="001E7877" w:rsidP="001E7877">
      <w:pPr>
        <w:spacing w:after="0" w:line="360" w:lineRule="auto"/>
        <w:rPr>
          <w:rFonts w:cs="Arial"/>
          <w:sz w:val="24"/>
          <w:szCs w:val="24"/>
          <w:lang w:val="en"/>
        </w:rPr>
      </w:pPr>
    </w:p>
    <w:p w14:paraId="69C18366" w14:textId="120D7E20"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“We just hope that the judgment makes the CCG </w:t>
      </w:r>
      <w:proofErr w:type="spellStart"/>
      <w:r w:rsidRPr="001E7877">
        <w:rPr>
          <w:rFonts w:cs="Arial"/>
          <w:sz w:val="24"/>
          <w:szCs w:val="24"/>
          <w:lang w:val="en"/>
        </w:rPr>
        <w:t>realise</w:t>
      </w:r>
      <w:proofErr w:type="spellEnd"/>
      <w:r w:rsidRPr="001E7877">
        <w:rPr>
          <w:rFonts w:cs="Arial"/>
          <w:sz w:val="24"/>
          <w:szCs w:val="24"/>
          <w:lang w:val="en"/>
        </w:rPr>
        <w:t xml:space="preserve"> the need to stop fighting this and come up with a solution </w:t>
      </w:r>
      <w:r w:rsidR="003821A4">
        <w:rPr>
          <w:rFonts w:cs="Arial"/>
          <w:sz w:val="24"/>
          <w:szCs w:val="24"/>
          <w:lang w:val="en"/>
        </w:rPr>
        <w:t xml:space="preserve">with the local authority </w:t>
      </w:r>
      <w:r w:rsidRPr="001E7877">
        <w:rPr>
          <w:rFonts w:cs="Arial"/>
          <w:sz w:val="24"/>
          <w:szCs w:val="24"/>
          <w:lang w:val="en"/>
        </w:rPr>
        <w:t xml:space="preserve">that benefits everyone.”  </w:t>
      </w:r>
    </w:p>
    <w:p w14:paraId="3FDAC3B6" w14:textId="77777777" w:rsidR="001E7877" w:rsidRPr="001E7877" w:rsidRDefault="001E7877" w:rsidP="001E7877">
      <w:pPr>
        <w:spacing w:after="0" w:line="360" w:lineRule="auto"/>
        <w:rPr>
          <w:rFonts w:cs="Arial"/>
          <w:sz w:val="24"/>
          <w:szCs w:val="24"/>
          <w:lang w:val="en"/>
        </w:rPr>
      </w:pPr>
    </w:p>
    <w:p w14:paraId="4692E6EC" w14:textId="77777777"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Emma Turner’s 10-year-old daughter Sienna Scott also uses the </w:t>
      </w:r>
      <w:proofErr w:type="spellStart"/>
      <w:r w:rsidRPr="001E7877">
        <w:rPr>
          <w:rFonts w:cs="Arial"/>
          <w:sz w:val="24"/>
          <w:szCs w:val="24"/>
          <w:lang w:val="en"/>
        </w:rPr>
        <w:t>centre</w:t>
      </w:r>
      <w:proofErr w:type="spellEnd"/>
      <w:r w:rsidRPr="001E7877">
        <w:rPr>
          <w:rFonts w:cs="Arial"/>
          <w:sz w:val="24"/>
          <w:szCs w:val="24"/>
          <w:lang w:val="en"/>
        </w:rPr>
        <w:t xml:space="preserve"> two nights per month.</w:t>
      </w:r>
    </w:p>
    <w:p w14:paraId="0CB1C25B" w14:textId="77777777" w:rsidR="001E7877" w:rsidRPr="001E7877" w:rsidRDefault="001E7877" w:rsidP="001E7877">
      <w:pPr>
        <w:spacing w:after="0" w:line="360" w:lineRule="auto"/>
        <w:rPr>
          <w:rFonts w:cs="Arial"/>
          <w:sz w:val="24"/>
          <w:szCs w:val="24"/>
          <w:lang w:val="en"/>
        </w:rPr>
      </w:pPr>
    </w:p>
    <w:p w14:paraId="1A79CFA3" w14:textId="2AAC4F98"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Emma, from </w:t>
      </w:r>
      <w:proofErr w:type="spellStart"/>
      <w:r w:rsidRPr="001E7877">
        <w:rPr>
          <w:rFonts w:cs="Arial"/>
          <w:sz w:val="24"/>
          <w:szCs w:val="24"/>
          <w:lang w:val="en"/>
        </w:rPr>
        <w:t>Hemel</w:t>
      </w:r>
      <w:proofErr w:type="spellEnd"/>
      <w:r w:rsidRPr="001E7877">
        <w:rPr>
          <w:rFonts w:cs="Arial"/>
          <w:sz w:val="24"/>
          <w:szCs w:val="24"/>
          <w:lang w:val="en"/>
        </w:rPr>
        <w:t xml:space="preserve"> Hempstead, added: “All we wanted is to be able to continue using </w:t>
      </w:r>
      <w:proofErr w:type="spellStart"/>
      <w:r w:rsidRPr="001E7877">
        <w:rPr>
          <w:rFonts w:cs="Arial"/>
          <w:sz w:val="24"/>
          <w:szCs w:val="24"/>
          <w:lang w:val="en"/>
        </w:rPr>
        <w:t>Nascot</w:t>
      </w:r>
      <w:proofErr w:type="spellEnd"/>
      <w:r w:rsidRPr="001E7877">
        <w:rPr>
          <w:rFonts w:cs="Arial"/>
          <w:sz w:val="24"/>
          <w:szCs w:val="24"/>
          <w:lang w:val="en"/>
        </w:rPr>
        <w:t xml:space="preserve"> Lawn. The </w:t>
      </w:r>
      <w:proofErr w:type="spellStart"/>
      <w:r w:rsidRPr="001E7877">
        <w:rPr>
          <w:rFonts w:cs="Arial"/>
          <w:sz w:val="24"/>
          <w:szCs w:val="24"/>
          <w:lang w:val="en"/>
        </w:rPr>
        <w:t>centre</w:t>
      </w:r>
      <w:proofErr w:type="spellEnd"/>
      <w:r w:rsidRPr="001E7877">
        <w:rPr>
          <w:rFonts w:cs="Arial"/>
          <w:sz w:val="24"/>
          <w:szCs w:val="24"/>
          <w:lang w:val="en"/>
        </w:rPr>
        <w:t xml:space="preserve"> provides excellent care for Sienna and all the other children, allowing the families a </w:t>
      </w:r>
      <w:r w:rsidR="003821A4">
        <w:rPr>
          <w:rFonts w:cs="Arial"/>
          <w:sz w:val="24"/>
          <w:szCs w:val="24"/>
          <w:lang w:val="en"/>
        </w:rPr>
        <w:t xml:space="preserve">short break </w:t>
      </w:r>
      <w:r w:rsidRPr="001E7877">
        <w:rPr>
          <w:rFonts w:cs="Arial"/>
          <w:sz w:val="24"/>
          <w:szCs w:val="24"/>
          <w:lang w:val="en"/>
        </w:rPr>
        <w:t xml:space="preserve">so we can look after our children the best we can when they come back home. </w:t>
      </w:r>
    </w:p>
    <w:p w14:paraId="4E1F6AFE" w14:textId="77777777" w:rsidR="001E7877" w:rsidRPr="001E7877" w:rsidRDefault="001E7877" w:rsidP="001E7877">
      <w:pPr>
        <w:spacing w:after="0" w:line="360" w:lineRule="auto"/>
        <w:rPr>
          <w:rFonts w:cs="Arial"/>
          <w:sz w:val="24"/>
          <w:szCs w:val="24"/>
          <w:lang w:val="en"/>
        </w:rPr>
      </w:pPr>
    </w:p>
    <w:p w14:paraId="265876C1" w14:textId="1A7AE573"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“We just hope that the CCG now puts as much effort into </w:t>
      </w:r>
      <w:r w:rsidR="003821A4">
        <w:rPr>
          <w:rFonts w:cs="Arial"/>
          <w:sz w:val="24"/>
          <w:szCs w:val="24"/>
          <w:lang w:val="en"/>
        </w:rPr>
        <w:t xml:space="preserve">working with the local authority </w:t>
      </w:r>
      <w:r w:rsidRPr="001E7877">
        <w:rPr>
          <w:rFonts w:cs="Arial"/>
          <w:sz w:val="24"/>
          <w:szCs w:val="24"/>
          <w:lang w:val="en"/>
        </w:rPr>
        <w:t xml:space="preserve">to find a solution to keep </w:t>
      </w:r>
      <w:proofErr w:type="spellStart"/>
      <w:r w:rsidRPr="001E7877">
        <w:rPr>
          <w:rFonts w:cs="Arial"/>
          <w:sz w:val="24"/>
          <w:szCs w:val="24"/>
          <w:lang w:val="en"/>
        </w:rPr>
        <w:t>Nascot</w:t>
      </w:r>
      <w:proofErr w:type="spellEnd"/>
      <w:r w:rsidRPr="001E7877">
        <w:rPr>
          <w:rFonts w:cs="Arial"/>
          <w:sz w:val="24"/>
          <w:szCs w:val="24"/>
          <w:lang w:val="en"/>
        </w:rPr>
        <w:t xml:space="preserve"> Lawn open as it has in </w:t>
      </w:r>
      <w:r w:rsidR="003821A4">
        <w:rPr>
          <w:rFonts w:cs="Arial"/>
          <w:sz w:val="24"/>
          <w:szCs w:val="24"/>
          <w:lang w:val="en"/>
        </w:rPr>
        <w:t>fighting not just one but two legal battles</w:t>
      </w:r>
      <w:r w:rsidRPr="001E7877">
        <w:rPr>
          <w:rFonts w:cs="Arial"/>
          <w:sz w:val="24"/>
          <w:szCs w:val="24"/>
          <w:lang w:val="en"/>
        </w:rPr>
        <w:t xml:space="preserve">.” </w:t>
      </w:r>
    </w:p>
    <w:p w14:paraId="2AD093D8" w14:textId="77777777" w:rsidR="001E7877" w:rsidRPr="001E7877" w:rsidRDefault="001E7877" w:rsidP="001E7877">
      <w:pPr>
        <w:spacing w:after="0" w:line="360" w:lineRule="auto"/>
        <w:rPr>
          <w:rFonts w:cs="Arial"/>
          <w:sz w:val="24"/>
          <w:szCs w:val="24"/>
          <w:lang w:val="en"/>
        </w:rPr>
      </w:pPr>
    </w:p>
    <w:p w14:paraId="1EC4951F" w14:textId="77777777"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Angelina </w:t>
      </w:r>
      <w:proofErr w:type="spellStart"/>
      <w:r w:rsidRPr="001E7877">
        <w:rPr>
          <w:rFonts w:cs="Arial"/>
          <w:sz w:val="24"/>
          <w:szCs w:val="24"/>
          <w:lang w:val="en"/>
        </w:rPr>
        <w:t>Sclafani</w:t>
      </w:r>
      <w:proofErr w:type="spellEnd"/>
      <w:r w:rsidRPr="001E7877">
        <w:rPr>
          <w:rFonts w:cs="Arial"/>
          <w:sz w:val="24"/>
          <w:szCs w:val="24"/>
          <w:lang w:val="en"/>
        </w:rPr>
        <w:t xml:space="preserve">-Murphy’s eight-year-old son Liam Murphy also relies on </w:t>
      </w:r>
      <w:proofErr w:type="spellStart"/>
      <w:r w:rsidRPr="001E7877">
        <w:rPr>
          <w:rFonts w:cs="Arial"/>
          <w:sz w:val="24"/>
          <w:szCs w:val="24"/>
          <w:lang w:val="en"/>
        </w:rPr>
        <w:t>Nascot</w:t>
      </w:r>
      <w:proofErr w:type="spellEnd"/>
      <w:r w:rsidRPr="001E7877">
        <w:rPr>
          <w:rFonts w:cs="Arial"/>
          <w:sz w:val="24"/>
          <w:szCs w:val="24"/>
          <w:lang w:val="en"/>
        </w:rPr>
        <w:t xml:space="preserve"> Lawn.</w:t>
      </w:r>
    </w:p>
    <w:p w14:paraId="76997CF5" w14:textId="77777777" w:rsidR="001E7877" w:rsidRPr="001E7877" w:rsidRDefault="001E7877" w:rsidP="001E7877">
      <w:pPr>
        <w:spacing w:after="0" w:line="360" w:lineRule="auto"/>
        <w:rPr>
          <w:rFonts w:cs="Arial"/>
          <w:sz w:val="24"/>
          <w:szCs w:val="24"/>
          <w:lang w:val="en"/>
        </w:rPr>
      </w:pPr>
    </w:p>
    <w:p w14:paraId="795BB3C5" w14:textId="0B2F9CFB"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She added: “Closing </w:t>
      </w:r>
      <w:proofErr w:type="spellStart"/>
      <w:r w:rsidRPr="001E7877">
        <w:rPr>
          <w:rFonts w:cs="Arial"/>
          <w:sz w:val="24"/>
          <w:szCs w:val="24"/>
          <w:lang w:val="en"/>
        </w:rPr>
        <w:t>Nascot</w:t>
      </w:r>
      <w:proofErr w:type="spellEnd"/>
      <w:r w:rsidRPr="001E7877">
        <w:rPr>
          <w:rFonts w:cs="Arial"/>
          <w:sz w:val="24"/>
          <w:szCs w:val="24"/>
          <w:lang w:val="en"/>
        </w:rPr>
        <w:t xml:space="preserve"> Lawn would have been devastating for us and many families would have been left in absolute limbo with nowhere to send their children for the expert </w:t>
      </w:r>
      <w:r w:rsidR="00F724F4">
        <w:rPr>
          <w:rFonts w:cs="Arial"/>
          <w:sz w:val="24"/>
          <w:szCs w:val="24"/>
          <w:lang w:val="en"/>
        </w:rPr>
        <w:t xml:space="preserve">respite and healthcare </w:t>
      </w:r>
      <w:r w:rsidRPr="001E7877">
        <w:rPr>
          <w:rFonts w:cs="Arial"/>
          <w:sz w:val="24"/>
          <w:szCs w:val="24"/>
          <w:lang w:val="en"/>
        </w:rPr>
        <w:t>they so need.</w:t>
      </w:r>
    </w:p>
    <w:p w14:paraId="4E0C74A4" w14:textId="77777777" w:rsidR="001E7877" w:rsidRPr="001E7877" w:rsidRDefault="001E7877" w:rsidP="001E7877">
      <w:pPr>
        <w:spacing w:after="0" w:line="360" w:lineRule="auto"/>
        <w:rPr>
          <w:rFonts w:cs="Arial"/>
          <w:sz w:val="24"/>
          <w:szCs w:val="24"/>
          <w:lang w:val="en"/>
        </w:rPr>
      </w:pPr>
    </w:p>
    <w:p w14:paraId="4EE39CF5" w14:textId="77777777" w:rsidR="001E7877" w:rsidRPr="001E7877" w:rsidRDefault="001E7877" w:rsidP="001E7877">
      <w:pPr>
        <w:spacing w:after="0" w:line="360" w:lineRule="auto"/>
        <w:rPr>
          <w:rFonts w:cs="Arial"/>
          <w:sz w:val="24"/>
          <w:szCs w:val="24"/>
          <w:lang w:val="en"/>
        </w:rPr>
      </w:pPr>
      <w:r w:rsidRPr="001E7877">
        <w:rPr>
          <w:rFonts w:cs="Arial"/>
          <w:sz w:val="24"/>
          <w:szCs w:val="24"/>
          <w:lang w:val="en"/>
        </w:rPr>
        <w:t xml:space="preserve">“It is difficult to describe how happy we all are at the decision. While our campaign was about keeping </w:t>
      </w:r>
      <w:proofErr w:type="spellStart"/>
      <w:r w:rsidRPr="001E7877">
        <w:rPr>
          <w:rFonts w:cs="Arial"/>
          <w:sz w:val="24"/>
          <w:szCs w:val="24"/>
          <w:lang w:val="en"/>
        </w:rPr>
        <w:t>Nascot</w:t>
      </w:r>
      <w:proofErr w:type="spellEnd"/>
      <w:r w:rsidRPr="001E7877">
        <w:rPr>
          <w:rFonts w:cs="Arial"/>
          <w:sz w:val="24"/>
          <w:szCs w:val="24"/>
          <w:lang w:val="en"/>
        </w:rPr>
        <w:t xml:space="preserve"> Lawn open, our experience has wider reaching consequences. </w:t>
      </w:r>
    </w:p>
    <w:p w14:paraId="0D0933A1" w14:textId="77777777" w:rsidR="001E7877" w:rsidRPr="001E7877" w:rsidRDefault="001E7877" w:rsidP="001E7877">
      <w:pPr>
        <w:spacing w:after="0" w:line="360" w:lineRule="auto"/>
        <w:rPr>
          <w:rFonts w:cs="Arial"/>
          <w:sz w:val="24"/>
          <w:szCs w:val="24"/>
          <w:lang w:val="en"/>
        </w:rPr>
      </w:pPr>
    </w:p>
    <w:p w14:paraId="350E6C0C" w14:textId="4A5CA795" w:rsidR="001E7877" w:rsidRPr="001E7877" w:rsidRDefault="001E7877" w:rsidP="001E7877">
      <w:pPr>
        <w:spacing w:after="0" w:line="360" w:lineRule="auto"/>
        <w:rPr>
          <w:rFonts w:cs="Arial"/>
          <w:b/>
          <w:sz w:val="24"/>
          <w:szCs w:val="24"/>
        </w:rPr>
      </w:pPr>
      <w:r w:rsidRPr="001E7877">
        <w:rPr>
          <w:rFonts w:cs="Arial"/>
          <w:sz w:val="24"/>
          <w:szCs w:val="24"/>
          <w:lang w:val="en"/>
        </w:rPr>
        <w:t xml:space="preserve">“We hope that today’s judgment acts as a </w:t>
      </w:r>
      <w:r w:rsidR="00F724F4">
        <w:rPr>
          <w:rFonts w:cs="Arial"/>
          <w:sz w:val="24"/>
          <w:szCs w:val="24"/>
          <w:lang w:val="en"/>
        </w:rPr>
        <w:t xml:space="preserve">reminder </w:t>
      </w:r>
      <w:r w:rsidRPr="001E7877">
        <w:rPr>
          <w:rFonts w:cs="Arial"/>
          <w:sz w:val="24"/>
          <w:szCs w:val="24"/>
          <w:lang w:val="en"/>
        </w:rPr>
        <w:t xml:space="preserve">to </w:t>
      </w:r>
      <w:r w:rsidR="00F724F4">
        <w:rPr>
          <w:rFonts w:cs="Arial"/>
          <w:sz w:val="24"/>
          <w:szCs w:val="24"/>
          <w:lang w:val="en"/>
        </w:rPr>
        <w:t>other NHS bodies about the importance of respite</w:t>
      </w:r>
      <w:r w:rsidR="00C17A1E">
        <w:rPr>
          <w:rFonts w:cs="Arial"/>
          <w:sz w:val="24"/>
          <w:szCs w:val="24"/>
          <w:lang w:val="en"/>
        </w:rPr>
        <w:t xml:space="preserve"> care</w:t>
      </w:r>
      <w:r w:rsidR="00F724F4">
        <w:rPr>
          <w:rFonts w:cs="Arial"/>
          <w:sz w:val="24"/>
          <w:szCs w:val="24"/>
          <w:lang w:val="en"/>
        </w:rPr>
        <w:t xml:space="preserve"> for families wit</w:t>
      </w:r>
      <w:bookmarkStart w:id="0" w:name="_GoBack"/>
      <w:bookmarkEnd w:id="0"/>
      <w:r w:rsidR="00F724F4">
        <w:rPr>
          <w:rFonts w:cs="Arial"/>
          <w:sz w:val="24"/>
          <w:szCs w:val="24"/>
          <w:lang w:val="en"/>
        </w:rPr>
        <w:t>h disabled children,</w:t>
      </w:r>
      <w:r w:rsidRPr="001E7877">
        <w:rPr>
          <w:rFonts w:cs="Arial"/>
          <w:sz w:val="24"/>
          <w:szCs w:val="24"/>
          <w:lang w:val="en"/>
        </w:rPr>
        <w:t xml:space="preserve"> and importantly, gives </w:t>
      </w:r>
      <w:r w:rsidRPr="001E7877">
        <w:rPr>
          <w:rFonts w:cs="Arial"/>
          <w:sz w:val="24"/>
          <w:szCs w:val="24"/>
          <w:lang w:val="en"/>
        </w:rPr>
        <w:lastRenderedPageBreak/>
        <w:t xml:space="preserve">encouragement to other campaigners in the country facing similar issues to </w:t>
      </w:r>
      <w:r w:rsidR="00F724F4">
        <w:rPr>
          <w:rFonts w:cs="Arial"/>
          <w:sz w:val="24"/>
          <w:szCs w:val="24"/>
          <w:lang w:val="en"/>
        </w:rPr>
        <w:t>ourselves</w:t>
      </w:r>
      <w:r w:rsidRPr="001E7877">
        <w:rPr>
          <w:rFonts w:cs="Arial"/>
          <w:sz w:val="24"/>
          <w:szCs w:val="24"/>
          <w:lang w:val="en"/>
        </w:rPr>
        <w:t xml:space="preserve">.”  </w:t>
      </w:r>
    </w:p>
    <w:p w14:paraId="7F41A2E0" w14:textId="77777777" w:rsidR="001E7877" w:rsidRPr="001E7877" w:rsidRDefault="001E7877" w:rsidP="001E7877">
      <w:pPr>
        <w:spacing w:after="0" w:line="360" w:lineRule="auto"/>
        <w:rPr>
          <w:rFonts w:cs="Arial"/>
          <w:sz w:val="24"/>
          <w:szCs w:val="24"/>
          <w:lang w:val="en"/>
        </w:rPr>
      </w:pPr>
    </w:p>
    <w:p w14:paraId="141268A8" w14:textId="77777777" w:rsidR="001E7877" w:rsidRPr="001E7877" w:rsidRDefault="001E7877" w:rsidP="001E7877">
      <w:pPr>
        <w:spacing w:after="0" w:line="360" w:lineRule="auto"/>
        <w:rPr>
          <w:rFonts w:cs="Arial"/>
          <w:sz w:val="24"/>
          <w:szCs w:val="24"/>
        </w:rPr>
      </w:pPr>
      <w:r w:rsidRPr="001E7877">
        <w:rPr>
          <w:rFonts w:cs="Arial"/>
          <w:sz w:val="24"/>
          <w:szCs w:val="24"/>
        </w:rPr>
        <w:t xml:space="preserve">HVCCG originally announced plans to withdraw funding for the centre in spring 2017. A legal challenge against that decision was launched. </w:t>
      </w:r>
    </w:p>
    <w:p w14:paraId="2145C37C" w14:textId="77777777" w:rsidR="001E7877" w:rsidRPr="001E7877" w:rsidRDefault="001E7877" w:rsidP="001E7877">
      <w:pPr>
        <w:spacing w:after="0" w:line="360" w:lineRule="auto"/>
        <w:rPr>
          <w:rFonts w:cs="Arial"/>
          <w:sz w:val="24"/>
          <w:szCs w:val="24"/>
        </w:rPr>
      </w:pPr>
    </w:p>
    <w:p w14:paraId="0C692658" w14:textId="77777777" w:rsidR="001E7877" w:rsidRPr="001E7877" w:rsidRDefault="001E7877" w:rsidP="001E7877">
      <w:pPr>
        <w:spacing w:after="0" w:line="360" w:lineRule="auto"/>
        <w:rPr>
          <w:rFonts w:cs="Arial"/>
          <w:sz w:val="24"/>
          <w:szCs w:val="24"/>
        </w:rPr>
      </w:pPr>
      <w:r w:rsidRPr="001E7877">
        <w:rPr>
          <w:rFonts w:cs="Arial"/>
          <w:sz w:val="24"/>
          <w:szCs w:val="24"/>
        </w:rPr>
        <w:t xml:space="preserve">However, days before a judicial review was due to be heard in the High Court over the legality of proposal, the CCG agreed to set aside its decision to stop funding.  The High Court quashed its decision and ordered the CCG to pay the legal costs. </w:t>
      </w:r>
    </w:p>
    <w:p w14:paraId="38F0BD95" w14:textId="77777777" w:rsidR="001E7877" w:rsidRPr="001E7877" w:rsidRDefault="001E7877" w:rsidP="001E7877">
      <w:pPr>
        <w:spacing w:after="0" w:line="360" w:lineRule="auto"/>
        <w:rPr>
          <w:rFonts w:cs="Arial"/>
          <w:sz w:val="24"/>
          <w:szCs w:val="24"/>
        </w:rPr>
      </w:pPr>
    </w:p>
    <w:p w14:paraId="06A5DF24" w14:textId="77777777" w:rsidR="001E7877" w:rsidRPr="001E7877" w:rsidRDefault="001E7877" w:rsidP="001E7877">
      <w:pPr>
        <w:spacing w:after="0" w:line="360" w:lineRule="auto"/>
        <w:rPr>
          <w:rFonts w:cs="Arial"/>
          <w:sz w:val="24"/>
          <w:szCs w:val="24"/>
        </w:rPr>
      </w:pPr>
      <w:r w:rsidRPr="001E7877">
        <w:rPr>
          <w:rFonts w:cs="Arial"/>
          <w:sz w:val="24"/>
          <w:szCs w:val="24"/>
        </w:rPr>
        <w:t xml:space="preserve">Last autumn the CCG announced for a second time that it intended to withdraw the funding, putting the centre back at risk of closure. </w:t>
      </w:r>
    </w:p>
    <w:p w14:paraId="246E0BAC" w14:textId="77777777" w:rsidR="001E7877" w:rsidRPr="001E7877" w:rsidRDefault="001E7877" w:rsidP="001E7877">
      <w:pPr>
        <w:spacing w:after="0" w:line="360" w:lineRule="auto"/>
        <w:rPr>
          <w:rFonts w:cs="Arial"/>
          <w:sz w:val="24"/>
          <w:szCs w:val="24"/>
        </w:rPr>
      </w:pPr>
    </w:p>
    <w:p w14:paraId="2CC283AD" w14:textId="77777777" w:rsidR="001E7877" w:rsidRPr="00C42063" w:rsidRDefault="001E7877" w:rsidP="001E7877">
      <w:pPr>
        <w:spacing w:after="0" w:line="360" w:lineRule="auto"/>
        <w:rPr>
          <w:rFonts w:cs="Arial"/>
          <w:color w:val="242422"/>
          <w:sz w:val="24"/>
          <w:szCs w:val="24"/>
          <w:lang w:val="en"/>
        </w:rPr>
      </w:pPr>
      <w:r w:rsidRPr="001E7877">
        <w:rPr>
          <w:rFonts w:cs="Arial"/>
          <w:sz w:val="24"/>
          <w:szCs w:val="24"/>
          <w:lang w:val="en"/>
        </w:rPr>
        <w:t xml:space="preserve">A petition to keep the </w:t>
      </w:r>
      <w:proofErr w:type="spellStart"/>
      <w:r w:rsidRPr="001E7877">
        <w:rPr>
          <w:rFonts w:cs="Arial"/>
          <w:sz w:val="24"/>
          <w:szCs w:val="24"/>
          <w:lang w:val="en"/>
        </w:rPr>
        <w:t>centre</w:t>
      </w:r>
      <w:proofErr w:type="spellEnd"/>
      <w:r w:rsidRPr="001E7877">
        <w:rPr>
          <w:rFonts w:cs="Arial"/>
          <w:sz w:val="24"/>
          <w:szCs w:val="24"/>
          <w:lang w:val="en"/>
        </w:rPr>
        <w:t xml:space="preserve"> open has gained over 15,000 signatures and the issue was discussed in the House of Lords. Six local MPs have also written to the Department of Health inviting NHS England to hold HVCCG to account.</w:t>
      </w:r>
      <w:r w:rsidRPr="00C42063">
        <w:rPr>
          <w:rFonts w:cs="Arial"/>
          <w:color w:val="242422"/>
          <w:sz w:val="24"/>
          <w:szCs w:val="24"/>
          <w:lang w:val="en"/>
        </w:rPr>
        <w:t xml:space="preserve">  </w:t>
      </w:r>
    </w:p>
    <w:p w14:paraId="39C485C1" w14:textId="77777777" w:rsidR="005644D7" w:rsidRDefault="005644D7" w:rsidP="00DB7EA5">
      <w:pPr>
        <w:spacing w:after="0" w:line="360" w:lineRule="auto"/>
        <w:jc w:val="center"/>
        <w:rPr>
          <w:rFonts w:cs="Arial"/>
          <w:b/>
        </w:rPr>
      </w:pPr>
    </w:p>
    <w:p w14:paraId="7C672F88" w14:textId="5903178F" w:rsidR="00DB7EA5" w:rsidRPr="00762F44" w:rsidRDefault="00177750" w:rsidP="0095573B">
      <w:pPr>
        <w:pStyle w:val="p1"/>
        <w:jc w:val="center"/>
        <w:rPr>
          <w:rFonts w:cs="Arial"/>
          <w:b/>
          <w:sz w:val="22"/>
          <w:szCs w:val="22"/>
        </w:rPr>
      </w:pPr>
      <w:r>
        <w:rPr>
          <w:rFonts w:cs="Arial"/>
          <w:b/>
        </w:rPr>
        <w:br/>
      </w:r>
      <w:r w:rsidR="00DB7EA5" w:rsidRPr="00762F44">
        <w:rPr>
          <w:rFonts w:cs="Arial"/>
          <w:b/>
        </w:rPr>
        <w:t>ENDS</w:t>
      </w:r>
    </w:p>
    <w:p w14:paraId="6A616FFF" w14:textId="77777777" w:rsidR="00BA4651" w:rsidRDefault="00BA4651" w:rsidP="004F622F">
      <w:pPr>
        <w:spacing w:after="0" w:line="360" w:lineRule="auto"/>
        <w:rPr>
          <w:b/>
          <w:sz w:val="22"/>
          <w:szCs w:val="22"/>
        </w:rPr>
      </w:pPr>
    </w:p>
    <w:p w14:paraId="1BC7918E" w14:textId="77777777" w:rsidR="004F622F" w:rsidRPr="007419C6" w:rsidRDefault="004F622F" w:rsidP="004F622F">
      <w:pPr>
        <w:spacing w:after="0" w:line="360" w:lineRule="auto"/>
        <w:rPr>
          <w:b/>
          <w:sz w:val="22"/>
          <w:szCs w:val="22"/>
        </w:rPr>
      </w:pPr>
      <w:r w:rsidRPr="007419C6">
        <w:rPr>
          <w:b/>
          <w:sz w:val="22"/>
          <w:szCs w:val="22"/>
        </w:rPr>
        <w:t>Notes to Editors</w:t>
      </w:r>
    </w:p>
    <w:p w14:paraId="5227C85B" w14:textId="77777777" w:rsidR="004F622F" w:rsidRDefault="004F622F" w:rsidP="004F622F">
      <w:pPr>
        <w:spacing w:after="0" w:line="240" w:lineRule="auto"/>
        <w:rPr>
          <w:sz w:val="22"/>
          <w:szCs w:val="22"/>
        </w:rPr>
      </w:pPr>
    </w:p>
    <w:p w14:paraId="5B3E27BE" w14:textId="77777777" w:rsidR="004F622F" w:rsidRPr="00551EF5" w:rsidRDefault="004F622F" w:rsidP="004F622F">
      <w:pPr>
        <w:spacing w:after="0" w:line="240" w:lineRule="auto"/>
        <w:rPr>
          <w:b/>
          <w:i/>
          <w:sz w:val="22"/>
          <w:szCs w:val="22"/>
        </w:rPr>
      </w:pPr>
      <w:r w:rsidRPr="00551EF5">
        <w:rPr>
          <w:b/>
          <w:i/>
          <w:sz w:val="22"/>
          <w:szCs w:val="22"/>
        </w:rPr>
        <w:t>For further information, pictures and interview requests please contact the Irwin Mitchell press office on 0114 274 4666.</w:t>
      </w:r>
    </w:p>
    <w:p w14:paraId="7A87984F" w14:textId="77777777" w:rsidR="004F622F" w:rsidRDefault="004F622F" w:rsidP="004F622F">
      <w:pPr>
        <w:spacing w:after="0" w:line="240" w:lineRule="auto"/>
        <w:rPr>
          <w:sz w:val="22"/>
          <w:szCs w:val="22"/>
        </w:rPr>
      </w:pPr>
    </w:p>
    <w:p w14:paraId="3EEB0B4E" w14:textId="77777777" w:rsidR="004F622F" w:rsidRPr="007419C6" w:rsidRDefault="004F622F" w:rsidP="004F622F">
      <w:pPr>
        <w:spacing w:after="0" w:line="240" w:lineRule="auto"/>
        <w:rPr>
          <w:sz w:val="22"/>
          <w:szCs w:val="22"/>
        </w:rPr>
      </w:pPr>
    </w:p>
    <w:p w14:paraId="5A1D8BDF" w14:textId="77777777" w:rsidR="004F622F" w:rsidRPr="007419C6" w:rsidRDefault="004F622F" w:rsidP="004F622F">
      <w:pPr>
        <w:spacing w:after="0" w:line="240" w:lineRule="auto"/>
        <w:rPr>
          <w:b/>
          <w:sz w:val="22"/>
          <w:szCs w:val="22"/>
        </w:rPr>
      </w:pPr>
      <w:r w:rsidRPr="007419C6">
        <w:rPr>
          <w:b/>
          <w:sz w:val="22"/>
          <w:szCs w:val="22"/>
        </w:rPr>
        <w:t>About Irwin Mitchell</w:t>
      </w:r>
    </w:p>
    <w:p w14:paraId="3A8BD05D" w14:textId="77777777" w:rsidR="004F622F" w:rsidRDefault="004F622F" w:rsidP="004F622F">
      <w:pPr>
        <w:spacing w:after="0" w:line="240" w:lineRule="auto"/>
        <w:rPr>
          <w:sz w:val="22"/>
          <w:szCs w:val="22"/>
        </w:rPr>
      </w:pPr>
    </w:p>
    <w:p w14:paraId="20C55E46" w14:textId="145A8E7A" w:rsidR="004F622F" w:rsidRDefault="004F622F" w:rsidP="004F622F">
      <w:pPr>
        <w:spacing w:after="0" w:line="240" w:lineRule="auto"/>
        <w:rPr>
          <w:sz w:val="22"/>
          <w:szCs w:val="22"/>
        </w:rPr>
      </w:pPr>
      <w:r w:rsidRPr="007419C6">
        <w:rPr>
          <w:sz w:val="22"/>
          <w:szCs w:val="22"/>
        </w:rPr>
        <w:t xml:space="preserve">Irwin Mitchell is over 100 years old and is one of the largest law firms in the UK. </w:t>
      </w:r>
    </w:p>
    <w:p w14:paraId="4EBE58C7" w14:textId="77777777" w:rsidR="004F622F" w:rsidRDefault="004F622F" w:rsidP="004F622F">
      <w:pPr>
        <w:spacing w:after="0" w:line="240" w:lineRule="auto"/>
        <w:rPr>
          <w:sz w:val="22"/>
          <w:szCs w:val="22"/>
        </w:rPr>
      </w:pPr>
    </w:p>
    <w:p w14:paraId="7760B0B8" w14:textId="21187267" w:rsidR="004F622F" w:rsidRPr="007419C6" w:rsidRDefault="00D6300B" w:rsidP="004F622F">
      <w:pPr>
        <w:spacing w:after="0" w:line="240" w:lineRule="auto"/>
        <w:rPr>
          <w:sz w:val="22"/>
          <w:szCs w:val="22"/>
        </w:rPr>
      </w:pPr>
      <w:r>
        <w:rPr>
          <w:sz w:val="22"/>
          <w:szCs w:val="22"/>
        </w:rPr>
        <w:t xml:space="preserve">In 2015 </w:t>
      </w:r>
      <w:r w:rsidR="004F622F" w:rsidRPr="007419C6">
        <w:rPr>
          <w:sz w:val="22"/>
          <w:szCs w:val="22"/>
        </w:rPr>
        <w:t xml:space="preserve">Irwin Mitchell </w:t>
      </w:r>
      <w:r w:rsidR="004F622F">
        <w:rPr>
          <w:sz w:val="22"/>
          <w:szCs w:val="22"/>
        </w:rPr>
        <w:t>merged with Thomas Eggar LLP expanding its presence in London and the South East and has also acquired s</w:t>
      </w:r>
      <w:r w:rsidR="004F622F" w:rsidRPr="007419C6">
        <w:rPr>
          <w:sz w:val="22"/>
          <w:szCs w:val="22"/>
        </w:rPr>
        <w:t xml:space="preserve">pecialist Personal Injury firm MPH Solicitors </w:t>
      </w:r>
      <w:r w:rsidR="004F622F">
        <w:rPr>
          <w:sz w:val="22"/>
          <w:szCs w:val="22"/>
        </w:rPr>
        <w:t>and private wealth firm Berkeley Law in the past few years</w:t>
      </w:r>
      <w:r w:rsidR="004F622F" w:rsidRPr="007419C6">
        <w:rPr>
          <w:sz w:val="22"/>
          <w:szCs w:val="22"/>
        </w:rPr>
        <w:t>.</w:t>
      </w:r>
    </w:p>
    <w:p w14:paraId="5368684C" w14:textId="77777777" w:rsidR="004F622F" w:rsidRDefault="004F622F" w:rsidP="004F622F">
      <w:pPr>
        <w:spacing w:after="0" w:line="240" w:lineRule="auto"/>
        <w:rPr>
          <w:sz w:val="22"/>
          <w:szCs w:val="22"/>
        </w:rPr>
      </w:pPr>
    </w:p>
    <w:p w14:paraId="67760333" w14:textId="628C37A3" w:rsidR="004F622F" w:rsidRDefault="004F622F" w:rsidP="004F622F">
      <w:pPr>
        <w:spacing w:after="0" w:line="240" w:lineRule="auto"/>
        <w:rPr>
          <w:sz w:val="22"/>
          <w:szCs w:val="22"/>
        </w:rPr>
      </w:pPr>
      <w:r w:rsidRPr="007419C6">
        <w:rPr>
          <w:sz w:val="22"/>
          <w:szCs w:val="22"/>
        </w:rPr>
        <w:t xml:space="preserve">The firm </w:t>
      </w:r>
      <w:r>
        <w:rPr>
          <w:sz w:val="22"/>
          <w:szCs w:val="22"/>
        </w:rPr>
        <w:t xml:space="preserve">is ranked as a market-leading legal services firm in the independent </w:t>
      </w:r>
      <w:r w:rsidRPr="007419C6">
        <w:rPr>
          <w:sz w:val="22"/>
          <w:szCs w:val="22"/>
        </w:rPr>
        <w:t xml:space="preserve">Legal 500 </w:t>
      </w:r>
      <w:r>
        <w:rPr>
          <w:sz w:val="22"/>
          <w:szCs w:val="22"/>
        </w:rPr>
        <w:t xml:space="preserve">and Chambers UK guides to UK law with over </w:t>
      </w:r>
      <w:r w:rsidR="00150C54">
        <w:rPr>
          <w:sz w:val="22"/>
          <w:szCs w:val="22"/>
        </w:rPr>
        <w:t xml:space="preserve">100 </w:t>
      </w:r>
      <w:r>
        <w:rPr>
          <w:sz w:val="22"/>
          <w:szCs w:val="22"/>
        </w:rPr>
        <w:t>lawyers personally recommended.</w:t>
      </w:r>
    </w:p>
    <w:p w14:paraId="3565A254" w14:textId="77777777" w:rsidR="004F622F" w:rsidRDefault="004F622F" w:rsidP="004F622F">
      <w:pPr>
        <w:spacing w:after="0" w:line="240" w:lineRule="auto"/>
        <w:rPr>
          <w:sz w:val="22"/>
          <w:szCs w:val="22"/>
        </w:rPr>
      </w:pPr>
    </w:p>
    <w:p w14:paraId="17115273" w14:textId="77777777" w:rsidR="004F622F" w:rsidRPr="007419C6" w:rsidRDefault="004F622F" w:rsidP="004F622F">
      <w:pPr>
        <w:spacing w:after="0" w:line="240" w:lineRule="auto"/>
        <w:rPr>
          <w:sz w:val="22"/>
          <w:szCs w:val="22"/>
          <w:shd w:val="clear" w:color="auto" w:fill="FFFFFF"/>
        </w:rPr>
      </w:pPr>
      <w:r w:rsidRPr="007419C6">
        <w:rPr>
          <w:sz w:val="22"/>
          <w:szCs w:val="22"/>
          <w:shd w:val="clear" w:color="auto" w:fill="FFFFFF"/>
        </w:rPr>
        <w:t>Irwin Mitchell Scotland LLP is a separate Scottish legal practice regulated by the Law Society of Scotland and has an office in Glasgow.</w:t>
      </w:r>
    </w:p>
    <w:p w14:paraId="0E94C8C4" w14:textId="77777777" w:rsidR="004F622F" w:rsidRDefault="004F622F" w:rsidP="004F622F">
      <w:pPr>
        <w:spacing w:after="0" w:line="240" w:lineRule="auto"/>
        <w:rPr>
          <w:sz w:val="22"/>
          <w:szCs w:val="22"/>
        </w:rPr>
      </w:pPr>
    </w:p>
    <w:p w14:paraId="7CE6C983" w14:textId="77777777" w:rsidR="004F622F" w:rsidRPr="007419C6" w:rsidRDefault="004F622F" w:rsidP="004F622F">
      <w:pPr>
        <w:spacing w:after="0" w:line="240" w:lineRule="auto"/>
        <w:rPr>
          <w:sz w:val="22"/>
          <w:szCs w:val="22"/>
        </w:rPr>
      </w:pPr>
      <w:proofErr w:type="gramStart"/>
      <w:r w:rsidRPr="007419C6">
        <w:rPr>
          <w:sz w:val="22"/>
          <w:szCs w:val="22"/>
        </w:rPr>
        <w:t xml:space="preserve">For more information visit </w:t>
      </w:r>
      <w:hyperlink r:id="rId13" w:tooltip="http://www.irwinmitchell.com/" w:history="1">
        <w:r w:rsidRPr="007419C6">
          <w:rPr>
            <w:rStyle w:val="Hyperlink"/>
            <w:sz w:val="22"/>
            <w:szCs w:val="22"/>
          </w:rPr>
          <w:t>www.irwinmitchell.com</w:t>
        </w:r>
      </w:hyperlink>
      <w:r>
        <w:rPr>
          <w:rStyle w:val="Hyperlink"/>
          <w:sz w:val="22"/>
          <w:szCs w:val="22"/>
        </w:rPr>
        <w:t>.</w:t>
      </w:r>
      <w:proofErr w:type="gramEnd"/>
    </w:p>
    <w:sectPr w:rsidR="004F622F" w:rsidRPr="007419C6" w:rsidSect="00265C09">
      <w:headerReference w:type="default" r:id="rId14"/>
      <w:footerReference w:type="default" r:id="rId15"/>
      <w:pgSz w:w="11907" w:h="16839" w:code="9"/>
      <w:pgMar w:top="1843" w:right="1440" w:bottom="1440" w:left="1440" w:header="284" w:footer="1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4CE7" w14:textId="77777777" w:rsidR="00435D27" w:rsidRDefault="00435D27" w:rsidP="005721D5">
      <w:r>
        <w:separator/>
      </w:r>
    </w:p>
  </w:endnote>
  <w:endnote w:type="continuationSeparator" w:id="0">
    <w:p w14:paraId="171B8E2F" w14:textId="77777777" w:rsidR="00435D27" w:rsidRDefault="00435D27" w:rsidP="005721D5">
      <w:r>
        <w:continuationSeparator/>
      </w:r>
    </w:p>
  </w:endnote>
  <w:endnote w:type="continuationNotice" w:id="1">
    <w:p w14:paraId="50AC57DB" w14:textId="77777777" w:rsidR="00435D27" w:rsidRDefault="0043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0EA0" w14:textId="77777777" w:rsidR="00435D27" w:rsidRDefault="00435D27" w:rsidP="001251B1">
    <w:pPr>
      <w:pStyle w:val="Footer"/>
      <w:tabs>
        <w:tab w:val="clear" w:pos="9026"/>
        <w:tab w:val="right" w:pos="10490"/>
      </w:tabs>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C4F47" w14:textId="77777777" w:rsidR="00435D27" w:rsidRDefault="00435D27" w:rsidP="005721D5">
      <w:r>
        <w:separator/>
      </w:r>
    </w:p>
  </w:footnote>
  <w:footnote w:type="continuationSeparator" w:id="0">
    <w:p w14:paraId="0D6F5BFB" w14:textId="77777777" w:rsidR="00435D27" w:rsidRDefault="00435D27" w:rsidP="005721D5">
      <w:r>
        <w:continuationSeparator/>
      </w:r>
    </w:p>
  </w:footnote>
  <w:footnote w:type="continuationNotice" w:id="1">
    <w:p w14:paraId="1F2F226F" w14:textId="77777777" w:rsidR="00435D27" w:rsidRDefault="00435D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D4FA" w14:textId="77777777" w:rsidR="00435D27" w:rsidRDefault="00435D27" w:rsidP="00BC7369">
    <w:pPr>
      <w:pStyle w:val="Header"/>
      <w:tabs>
        <w:tab w:val="clear" w:pos="9026"/>
        <w:tab w:val="left" w:pos="0"/>
        <w:tab w:val="right" w:pos="10490"/>
      </w:tabs>
      <w:ind w:left="-1418"/>
    </w:pPr>
    <w:r>
      <w:rPr>
        <w:noProof/>
      </w:rPr>
      <w:drawing>
        <wp:anchor distT="0" distB="0" distL="114300" distR="114300" simplePos="0" relativeHeight="251658240" behindDoc="0" locked="0" layoutInCell="1" allowOverlap="1" wp14:anchorId="7E2A3EE0" wp14:editId="35BB145B">
          <wp:simplePos x="0" y="0"/>
          <wp:positionH relativeFrom="column">
            <wp:posOffset>-1095153</wp:posOffset>
          </wp:positionH>
          <wp:positionV relativeFrom="paragraph">
            <wp:posOffset>-201606</wp:posOffset>
          </wp:positionV>
          <wp:extent cx="7914502" cy="12014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9538" cy="120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C2"/>
    <w:multiLevelType w:val="hybridMultilevel"/>
    <w:tmpl w:val="6A12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976EF"/>
    <w:multiLevelType w:val="hybridMultilevel"/>
    <w:tmpl w:val="76809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E36F2"/>
    <w:multiLevelType w:val="hybridMultilevel"/>
    <w:tmpl w:val="FF6426F6"/>
    <w:lvl w:ilvl="0" w:tplc="4EF8D9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3A3F0F"/>
    <w:multiLevelType w:val="hybridMultilevel"/>
    <w:tmpl w:val="F808F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9400C"/>
    <w:multiLevelType w:val="hybridMultilevel"/>
    <w:tmpl w:val="A702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01ED6"/>
    <w:multiLevelType w:val="hybridMultilevel"/>
    <w:tmpl w:val="8D0A3648"/>
    <w:lvl w:ilvl="0" w:tplc="B3FA2D72">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BC63902"/>
    <w:multiLevelType w:val="multilevel"/>
    <w:tmpl w:val="91BE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5"/>
    <w:lvlOverride w:ilvl="0">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D5"/>
    <w:rsid w:val="00000B1F"/>
    <w:rsid w:val="00005366"/>
    <w:rsid w:val="000177B9"/>
    <w:rsid w:val="00026550"/>
    <w:rsid w:val="00061ED4"/>
    <w:rsid w:val="00074778"/>
    <w:rsid w:val="00074EA8"/>
    <w:rsid w:val="000774C5"/>
    <w:rsid w:val="00081E7C"/>
    <w:rsid w:val="00087864"/>
    <w:rsid w:val="0009464D"/>
    <w:rsid w:val="000958FB"/>
    <w:rsid w:val="000D5B9B"/>
    <w:rsid w:val="000E4CB9"/>
    <w:rsid w:val="000F26B0"/>
    <w:rsid w:val="001030F6"/>
    <w:rsid w:val="001251B1"/>
    <w:rsid w:val="00150C54"/>
    <w:rsid w:val="00174372"/>
    <w:rsid w:val="00177750"/>
    <w:rsid w:val="00190A6C"/>
    <w:rsid w:val="001B1F56"/>
    <w:rsid w:val="001E7877"/>
    <w:rsid w:val="00220A8B"/>
    <w:rsid w:val="00221369"/>
    <w:rsid w:val="0022248E"/>
    <w:rsid w:val="002522AD"/>
    <w:rsid w:val="002574E3"/>
    <w:rsid w:val="00265C09"/>
    <w:rsid w:val="002724E1"/>
    <w:rsid w:val="002766CD"/>
    <w:rsid w:val="0029437E"/>
    <w:rsid w:val="002A25D8"/>
    <w:rsid w:val="002A6825"/>
    <w:rsid w:val="002D2B3A"/>
    <w:rsid w:val="002D4CCB"/>
    <w:rsid w:val="002E7E30"/>
    <w:rsid w:val="00304619"/>
    <w:rsid w:val="00331FBC"/>
    <w:rsid w:val="00342390"/>
    <w:rsid w:val="003821A4"/>
    <w:rsid w:val="00402813"/>
    <w:rsid w:val="0042061A"/>
    <w:rsid w:val="00435D27"/>
    <w:rsid w:val="00473F80"/>
    <w:rsid w:val="004E3363"/>
    <w:rsid w:val="004F622F"/>
    <w:rsid w:val="005012F3"/>
    <w:rsid w:val="00504C06"/>
    <w:rsid w:val="00510777"/>
    <w:rsid w:val="00512101"/>
    <w:rsid w:val="00526894"/>
    <w:rsid w:val="0053337F"/>
    <w:rsid w:val="005644D7"/>
    <w:rsid w:val="00564C8A"/>
    <w:rsid w:val="005721D5"/>
    <w:rsid w:val="005C1726"/>
    <w:rsid w:val="005D5013"/>
    <w:rsid w:val="005E260C"/>
    <w:rsid w:val="005F009C"/>
    <w:rsid w:val="005F086B"/>
    <w:rsid w:val="006125FD"/>
    <w:rsid w:val="00613DA8"/>
    <w:rsid w:val="00613EF7"/>
    <w:rsid w:val="00630CAC"/>
    <w:rsid w:val="0064331C"/>
    <w:rsid w:val="00676996"/>
    <w:rsid w:val="00683987"/>
    <w:rsid w:val="00683A89"/>
    <w:rsid w:val="00690300"/>
    <w:rsid w:val="00697EA6"/>
    <w:rsid w:val="006B0839"/>
    <w:rsid w:val="006C0E5B"/>
    <w:rsid w:val="00725376"/>
    <w:rsid w:val="007419C6"/>
    <w:rsid w:val="007463E2"/>
    <w:rsid w:val="00751711"/>
    <w:rsid w:val="00761BCB"/>
    <w:rsid w:val="007636A6"/>
    <w:rsid w:val="00764F46"/>
    <w:rsid w:val="007714CE"/>
    <w:rsid w:val="007756DF"/>
    <w:rsid w:val="007B680F"/>
    <w:rsid w:val="007F5134"/>
    <w:rsid w:val="00805896"/>
    <w:rsid w:val="00805C5B"/>
    <w:rsid w:val="0081742E"/>
    <w:rsid w:val="008319D4"/>
    <w:rsid w:val="008555B2"/>
    <w:rsid w:val="008566FB"/>
    <w:rsid w:val="008742DB"/>
    <w:rsid w:val="00882744"/>
    <w:rsid w:val="00896E40"/>
    <w:rsid w:val="008C46EC"/>
    <w:rsid w:val="008C4A87"/>
    <w:rsid w:val="008E304C"/>
    <w:rsid w:val="00900289"/>
    <w:rsid w:val="00946ABC"/>
    <w:rsid w:val="0095573B"/>
    <w:rsid w:val="00960D3A"/>
    <w:rsid w:val="009674E9"/>
    <w:rsid w:val="00972F0C"/>
    <w:rsid w:val="0097511A"/>
    <w:rsid w:val="00976259"/>
    <w:rsid w:val="009A34CF"/>
    <w:rsid w:val="009B5DA9"/>
    <w:rsid w:val="009D1698"/>
    <w:rsid w:val="009E1155"/>
    <w:rsid w:val="00A34CC7"/>
    <w:rsid w:val="00A524A9"/>
    <w:rsid w:val="00A81341"/>
    <w:rsid w:val="00A84670"/>
    <w:rsid w:val="00AC53FD"/>
    <w:rsid w:val="00AF53BE"/>
    <w:rsid w:val="00B23FD0"/>
    <w:rsid w:val="00B44041"/>
    <w:rsid w:val="00B4673C"/>
    <w:rsid w:val="00B667CB"/>
    <w:rsid w:val="00B9433A"/>
    <w:rsid w:val="00BA4651"/>
    <w:rsid w:val="00BB7C87"/>
    <w:rsid w:val="00BC7369"/>
    <w:rsid w:val="00C02C6A"/>
    <w:rsid w:val="00C12788"/>
    <w:rsid w:val="00C17A1E"/>
    <w:rsid w:val="00C21054"/>
    <w:rsid w:val="00C3565C"/>
    <w:rsid w:val="00C45495"/>
    <w:rsid w:val="00C801A6"/>
    <w:rsid w:val="00C916D7"/>
    <w:rsid w:val="00CC0B6D"/>
    <w:rsid w:val="00CD5770"/>
    <w:rsid w:val="00CE0278"/>
    <w:rsid w:val="00CE0352"/>
    <w:rsid w:val="00D6300B"/>
    <w:rsid w:val="00D67517"/>
    <w:rsid w:val="00D7578E"/>
    <w:rsid w:val="00D82A79"/>
    <w:rsid w:val="00D94ADF"/>
    <w:rsid w:val="00D94E85"/>
    <w:rsid w:val="00DB16DD"/>
    <w:rsid w:val="00DB7EA5"/>
    <w:rsid w:val="00DD27D4"/>
    <w:rsid w:val="00DF7275"/>
    <w:rsid w:val="00DF7985"/>
    <w:rsid w:val="00E00800"/>
    <w:rsid w:val="00E10597"/>
    <w:rsid w:val="00E25732"/>
    <w:rsid w:val="00E33539"/>
    <w:rsid w:val="00E353F9"/>
    <w:rsid w:val="00E4347B"/>
    <w:rsid w:val="00E85C12"/>
    <w:rsid w:val="00E86A4F"/>
    <w:rsid w:val="00EA1B70"/>
    <w:rsid w:val="00ED1A99"/>
    <w:rsid w:val="00EF1C8E"/>
    <w:rsid w:val="00EF1E20"/>
    <w:rsid w:val="00F052A9"/>
    <w:rsid w:val="00F438FC"/>
    <w:rsid w:val="00F46F22"/>
    <w:rsid w:val="00F47DA5"/>
    <w:rsid w:val="00F57AB3"/>
    <w:rsid w:val="00F724F4"/>
    <w:rsid w:val="00FA4A77"/>
    <w:rsid w:val="00FC39AC"/>
    <w:rsid w:val="00FE46E0"/>
    <w:rsid w:val="00FE583A"/>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BBA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2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FD"/>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paragraph" w:styleId="Heading6">
    <w:name w:val="heading 6"/>
    <w:basedOn w:val="Normal"/>
    <w:next w:val="Normal"/>
    <w:link w:val="Heading6Char"/>
    <w:unhideWhenUsed/>
    <w:qFormat/>
    <w:rsid w:val="00DB7EA5"/>
    <w:pPr>
      <w:keepNext/>
      <w:keepLines/>
      <w:spacing w:before="200" w:after="0" w:line="240"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E10597"/>
    <w:rPr>
      <w:color w:val="004492"/>
      <w:sz w:val="28"/>
      <w:szCs w:val="28"/>
    </w:rPr>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Header">
    <w:name w:val="header"/>
    <w:basedOn w:val="Normal"/>
    <w:link w:val="HeaderChar"/>
    <w:uiPriority w:val="99"/>
    <w:unhideWhenUsed/>
    <w:rsid w:val="005721D5"/>
    <w:pPr>
      <w:tabs>
        <w:tab w:val="center" w:pos="4513"/>
        <w:tab w:val="right" w:pos="9026"/>
      </w:tabs>
    </w:pPr>
  </w:style>
  <w:style w:type="character" w:customStyle="1" w:styleId="HeaderChar">
    <w:name w:val="Header Char"/>
    <w:basedOn w:val="DefaultParagraphFont"/>
    <w:link w:val="Header"/>
    <w:uiPriority w:val="99"/>
    <w:rsid w:val="005721D5"/>
  </w:style>
  <w:style w:type="paragraph" w:styleId="Footer">
    <w:name w:val="footer"/>
    <w:basedOn w:val="Normal"/>
    <w:link w:val="FooterChar"/>
    <w:uiPriority w:val="99"/>
    <w:unhideWhenUsed/>
    <w:rsid w:val="005721D5"/>
    <w:pPr>
      <w:tabs>
        <w:tab w:val="center" w:pos="4513"/>
        <w:tab w:val="right" w:pos="9026"/>
      </w:tabs>
    </w:pPr>
  </w:style>
  <w:style w:type="character" w:customStyle="1" w:styleId="FooterChar">
    <w:name w:val="Footer Char"/>
    <w:basedOn w:val="DefaultParagraphFont"/>
    <w:link w:val="Footer"/>
    <w:uiPriority w:val="99"/>
    <w:rsid w:val="005721D5"/>
  </w:style>
  <w:style w:type="paragraph" w:styleId="BalloonText">
    <w:name w:val="Balloon Text"/>
    <w:basedOn w:val="Normal"/>
    <w:link w:val="BalloonTextChar"/>
    <w:uiPriority w:val="99"/>
    <w:semiHidden/>
    <w:unhideWhenUsed/>
    <w:rsid w:val="005721D5"/>
    <w:rPr>
      <w:rFonts w:ascii="Tahoma" w:hAnsi="Tahoma" w:cs="Tahoma"/>
      <w:sz w:val="16"/>
      <w:szCs w:val="16"/>
    </w:rPr>
  </w:style>
  <w:style w:type="character" w:customStyle="1" w:styleId="BalloonTextChar">
    <w:name w:val="Balloon Text Char"/>
    <w:basedOn w:val="DefaultParagraphFont"/>
    <w:link w:val="BalloonText"/>
    <w:uiPriority w:val="99"/>
    <w:semiHidden/>
    <w:rsid w:val="005721D5"/>
    <w:rPr>
      <w:rFonts w:ascii="Tahoma" w:hAnsi="Tahoma" w:cs="Tahoma"/>
      <w:sz w:val="16"/>
      <w:szCs w:val="16"/>
    </w:rPr>
  </w:style>
  <w:style w:type="paragraph" w:styleId="NormalWeb">
    <w:name w:val="Normal (Web)"/>
    <w:basedOn w:val="Normal"/>
    <w:uiPriority w:val="99"/>
    <w:unhideWhenUsed/>
    <w:rsid w:val="001B1F5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73F80"/>
    <w:rPr>
      <w:color w:val="0000FF" w:themeColor="hyperlink"/>
      <w:u w:val="single"/>
    </w:rPr>
  </w:style>
  <w:style w:type="paragraph" w:styleId="ListParagraph">
    <w:name w:val="List Paragraph"/>
    <w:basedOn w:val="Normal"/>
    <w:uiPriority w:val="34"/>
    <w:qFormat/>
    <w:rsid w:val="00E10597"/>
    <w:pPr>
      <w:numPr>
        <w:numId w:val="3"/>
      </w:numPr>
      <w:ind w:left="284" w:hanging="284"/>
    </w:pPr>
  </w:style>
  <w:style w:type="character" w:styleId="CommentReference">
    <w:name w:val="annotation reference"/>
    <w:basedOn w:val="DefaultParagraphFont"/>
    <w:uiPriority w:val="99"/>
    <w:semiHidden/>
    <w:unhideWhenUsed/>
    <w:rsid w:val="00E00800"/>
    <w:rPr>
      <w:sz w:val="16"/>
      <w:szCs w:val="16"/>
    </w:rPr>
  </w:style>
  <w:style w:type="paragraph" w:styleId="CommentText">
    <w:name w:val="annotation text"/>
    <w:basedOn w:val="Normal"/>
    <w:link w:val="CommentTextChar"/>
    <w:uiPriority w:val="99"/>
    <w:semiHidden/>
    <w:unhideWhenUsed/>
    <w:rsid w:val="00E00800"/>
    <w:pPr>
      <w:spacing w:line="240" w:lineRule="auto"/>
    </w:pPr>
  </w:style>
  <w:style w:type="character" w:customStyle="1" w:styleId="CommentTextChar">
    <w:name w:val="Comment Text Char"/>
    <w:basedOn w:val="DefaultParagraphFont"/>
    <w:link w:val="CommentText"/>
    <w:uiPriority w:val="99"/>
    <w:semiHidden/>
    <w:rsid w:val="00E00800"/>
  </w:style>
  <w:style w:type="paragraph" w:styleId="CommentSubject">
    <w:name w:val="annotation subject"/>
    <w:basedOn w:val="CommentText"/>
    <w:next w:val="CommentText"/>
    <w:link w:val="CommentSubjectChar"/>
    <w:uiPriority w:val="99"/>
    <w:semiHidden/>
    <w:unhideWhenUsed/>
    <w:rsid w:val="00E00800"/>
    <w:rPr>
      <w:b/>
      <w:bCs/>
    </w:rPr>
  </w:style>
  <w:style w:type="character" w:customStyle="1" w:styleId="CommentSubjectChar">
    <w:name w:val="Comment Subject Char"/>
    <w:basedOn w:val="CommentTextChar"/>
    <w:link w:val="CommentSubject"/>
    <w:uiPriority w:val="99"/>
    <w:semiHidden/>
    <w:rsid w:val="00E00800"/>
    <w:rPr>
      <w:b/>
      <w:bCs/>
    </w:rPr>
  </w:style>
  <w:style w:type="character" w:customStyle="1" w:styleId="n1d">
    <w:name w:val="_n1d"/>
    <w:basedOn w:val="DefaultParagraphFont"/>
    <w:rsid w:val="00504C06"/>
  </w:style>
  <w:style w:type="paragraph" w:customStyle="1" w:styleId="Default">
    <w:name w:val="Default"/>
    <w:rsid w:val="007756DF"/>
    <w:pPr>
      <w:autoSpaceDE w:val="0"/>
      <w:autoSpaceDN w:val="0"/>
      <w:adjustRightInd w:val="0"/>
      <w:spacing w:after="0" w:line="240" w:lineRule="auto"/>
    </w:pPr>
    <w:rPr>
      <w:rFonts w:cs="Arial"/>
      <w:color w:val="000000"/>
      <w:sz w:val="24"/>
      <w:szCs w:val="24"/>
    </w:rPr>
  </w:style>
  <w:style w:type="paragraph" w:styleId="PlainText">
    <w:name w:val="Plain Text"/>
    <w:basedOn w:val="Normal"/>
    <w:link w:val="PlainTextChar"/>
    <w:uiPriority w:val="99"/>
    <w:unhideWhenUsed/>
    <w:rsid w:val="00B23FD0"/>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B23FD0"/>
    <w:rPr>
      <w:rFonts w:ascii="Consolas" w:eastAsia="Calibri" w:hAnsi="Consolas"/>
      <w:sz w:val="21"/>
      <w:szCs w:val="21"/>
      <w:lang w:val="x-none" w:eastAsia="x-none"/>
    </w:rPr>
  </w:style>
  <w:style w:type="character" w:customStyle="1" w:styleId="Heading6Char">
    <w:name w:val="Heading 6 Char"/>
    <w:basedOn w:val="DefaultParagraphFont"/>
    <w:link w:val="Heading6"/>
    <w:rsid w:val="00DB7EA5"/>
    <w:rPr>
      <w:rFonts w:asciiTheme="majorHAnsi" w:eastAsiaTheme="majorEastAsia" w:hAnsiTheme="majorHAnsi" w:cstheme="majorBidi"/>
      <w:i/>
      <w:iCs/>
      <w:color w:val="243F60" w:themeColor="accent1" w:themeShade="7F"/>
      <w:sz w:val="22"/>
      <w:szCs w:val="22"/>
      <w:lang w:eastAsia="en-US"/>
    </w:rPr>
  </w:style>
  <w:style w:type="character" w:customStyle="1" w:styleId="apple-converted-space">
    <w:name w:val="apple-converted-space"/>
    <w:basedOn w:val="DefaultParagraphFont"/>
    <w:rsid w:val="00DB7EA5"/>
  </w:style>
  <w:style w:type="paragraph" w:customStyle="1" w:styleId="p1">
    <w:name w:val="p1"/>
    <w:basedOn w:val="Normal"/>
    <w:rsid w:val="0095573B"/>
    <w:pPr>
      <w:spacing w:after="150" w:line="240" w:lineRule="auto"/>
    </w:pPr>
    <w:rPr>
      <w:rFonts w:ascii="Calibri" w:eastAsiaTheme="minorHAns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2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FD"/>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paragraph" w:styleId="Heading6">
    <w:name w:val="heading 6"/>
    <w:basedOn w:val="Normal"/>
    <w:next w:val="Normal"/>
    <w:link w:val="Heading6Char"/>
    <w:unhideWhenUsed/>
    <w:qFormat/>
    <w:rsid w:val="00DB7EA5"/>
    <w:pPr>
      <w:keepNext/>
      <w:keepLines/>
      <w:spacing w:before="200" w:after="0" w:line="240"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E10597"/>
    <w:rPr>
      <w:color w:val="004492"/>
      <w:sz w:val="28"/>
      <w:szCs w:val="28"/>
    </w:rPr>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Header">
    <w:name w:val="header"/>
    <w:basedOn w:val="Normal"/>
    <w:link w:val="HeaderChar"/>
    <w:uiPriority w:val="99"/>
    <w:unhideWhenUsed/>
    <w:rsid w:val="005721D5"/>
    <w:pPr>
      <w:tabs>
        <w:tab w:val="center" w:pos="4513"/>
        <w:tab w:val="right" w:pos="9026"/>
      </w:tabs>
    </w:pPr>
  </w:style>
  <w:style w:type="character" w:customStyle="1" w:styleId="HeaderChar">
    <w:name w:val="Header Char"/>
    <w:basedOn w:val="DefaultParagraphFont"/>
    <w:link w:val="Header"/>
    <w:uiPriority w:val="99"/>
    <w:rsid w:val="005721D5"/>
  </w:style>
  <w:style w:type="paragraph" w:styleId="Footer">
    <w:name w:val="footer"/>
    <w:basedOn w:val="Normal"/>
    <w:link w:val="FooterChar"/>
    <w:uiPriority w:val="99"/>
    <w:unhideWhenUsed/>
    <w:rsid w:val="005721D5"/>
    <w:pPr>
      <w:tabs>
        <w:tab w:val="center" w:pos="4513"/>
        <w:tab w:val="right" w:pos="9026"/>
      </w:tabs>
    </w:pPr>
  </w:style>
  <w:style w:type="character" w:customStyle="1" w:styleId="FooterChar">
    <w:name w:val="Footer Char"/>
    <w:basedOn w:val="DefaultParagraphFont"/>
    <w:link w:val="Footer"/>
    <w:uiPriority w:val="99"/>
    <w:rsid w:val="005721D5"/>
  </w:style>
  <w:style w:type="paragraph" w:styleId="BalloonText">
    <w:name w:val="Balloon Text"/>
    <w:basedOn w:val="Normal"/>
    <w:link w:val="BalloonTextChar"/>
    <w:uiPriority w:val="99"/>
    <w:semiHidden/>
    <w:unhideWhenUsed/>
    <w:rsid w:val="005721D5"/>
    <w:rPr>
      <w:rFonts w:ascii="Tahoma" w:hAnsi="Tahoma" w:cs="Tahoma"/>
      <w:sz w:val="16"/>
      <w:szCs w:val="16"/>
    </w:rPr>
  </w:style>
  <w:style w:type="character" w:customStyle="1" w:styleId="BalloonTextChar">
    <w:name w:val="Balloon Text Char"/>
    <w:basedOn w:val="DefaultParagraphFont"/>
    <w:link w:val="BalloonText"/>
    <w:uiPriority w:val="99"/>
    <w:semiHidden/>
    <w:rsid w:val="005721D5"/>
    <w:rPr>
      <w:rFonts w:ascii="Tahoma" w:hAnsi="Tahoma" w:cs="Tahoma"/>
      <w:sz w:val="16"/>
      <w:szCs w:val="16"/>
    </w:rPr>
  </w:style>
  <w:style w:type="paragraph" w:styleId="NormalWeb">
    <w:name w:val="Normal (Web)"/>
    <w:basedOn w:val="Normal"/>
    <w:uiPriority w:val="99"/>
    <w:unhideWhenUsed/>
    <w:rsid w:val="001B1F5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73F80"/>
    <w:rPr>
      <w:color w:val="0000FF" w:themeColor="hyperlink"/>
      <w:u w:val="single"/>
    </w:rPr>
  </w:style>
  <w:style w:type="paragraph" w:styleId="ListParagraph">
    <w:name w:val="List Paragraph"/>
    <w:basedOn w:val="Normal"/>
    <w:uiPriority w:val="34"/>
    <w:qFormat/>
    <w:rsid w:val="00E10597"/>
    <w:pPr>
      <w:numPr>
        <w:numId w:val="3"/>
      </w:numPr>
      <w:ind w:left="284" w:hanging="284"/>
    </w:pPr>
  </w:style>
  <w:style w:type="character" w:styleId="CommentReference">
    <w:name w:val="annotation reference"/>
    <w:basedOn w:val="DefaultParagraphFont"/>
    <w:uiPriority w:val="99"/>
    <w:semiHidden/>
    <w:unhideWhenUsed/>
    <w:rsid w:val="00E00800"/>
    <w:rPr>
      <w:sz w:val="16"/>
      <w:szCs w:val="16"/>
    </w:rPr>
  </w:style>
  <w:style w:type="paragraph" w:styleId="CommentText">
    <w:name w:val="annotation text"/>
    <w:basedOn w:val="Normal"/>
    <w:link w:val="CommentTextChar"/>
    <w:uiPriority w:val="99"/>
    <w:semiHidden/>
    <w:unhideWhenUsed/>
    <w:rsid w:val="00E00800"/>
    <w:pPr>
      <w:spacing w:line="240" w:lineRule="auto"/>
    </w:pPr>
  </w:style>
  <w:style w:type="character" w:customStyle="1" w:styleId="CommentTextChar">
    <w:name w:val="Comment Text Char"/>
    <w:basedOn w:val="DefaultParagraphFont"/>
    <w:link w:val="CommentText"/>
    <w:uiPriority w:val="99"/>
    <w:semiHidden/>
    <w:rsid w:val="00E00800"/>
  </w:style>
  <w:style w:type="paragraph" w:styleId="CommentSubject">
    <w:name w:val="annotation subject"/>
    <w:basedOn w:val="CommentText"/>
    <w:next w:val="CommentText"/>
    <w:link w:val="CommentSubjectChar"/>
    <w:uiPriority w:val="99"/>
    <w:semiHidden/>
    <w:unhideWhenUsed/>
    <w:rsid w:val="00E00800"/>
    <w:rPr>
      <w:b/>
      <w:bCs/>
    </w:rPr>
  </w:style>
  <w:style w:type="character" w:customStyle="1" w:styleId="CommentSubjectChar">
    <w:name w:val="Comment Subject Char"/>
    <w:basedOn w:val="CommentTextChar"/>
    <w:link w:val="CommentSubject"/>
    <w:uiPriority w:val="99"/>
    <w:semiHidden/>
    <w:rsid w:val="00E00800"/>
    <w:rPr>
      <w:b/>
      <w:bCs/>
    </w:rPr>
  </w:style>
  <w:style w:type="character" w:customStyle="1" w:styleId="n1d">
    <w:name w:val="_n1d"/>
    <w:basedOn w:val="DefaultParagraphFont"/>
    <w:rsid w:val="00504C06"/>
  </w:style>
  <w:style w:type="paragraph" w:customStyle="1" w:styleId="Default">
    <w:name w:val="Default"/>
    <w:rsid w:val="007756DF"/>
    <w:pPr>
      <w:autoSpaceDE w:val="0"/>
      <w:autoSpaceDN w:val="0"/>
      <w:adjustRightInd w:val="0"/>
      <w:spacing w:after="0" w:line="240" w:lineRule="auto"/>
    </w:pPr>
    <w:rPr>
      <w:rFonts w:cs="Arial"/>
      <w:color w:val="000000"/>
      <w:sz w:val="24"/>
      <w:szCs w:val="24"/>
    </w:rPr>
  </w:style>
  <w:style w:type="paragraph" w:styleId="PlainText">
    <w:name w:val="Plain Text"/>
    <w:basedOn w:val="Normal"/>
    <w:link w:val="PlainTextChar"/>
    <w:uiPriority w:val="99"/>
    <w:unhideWhenUsed/>
    <w:rsid w:val="00B23FD0"/>
    <w:pPr>
      <w:spacing w:after="0" w:line="240" w:lineRule="auto"/>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B23FD0"/>
    <w:rPr>
      <w:rFonts w:ascii="Consolas" w:eastAsia="Calibri" w:hAnsi="Consolas"/>
      <w:sz w:val="21"/>
      <w:szCs w:val="21"/>
      <w:lang w:val="x-none" w:eastAsia="x-none"/>
    </w:rPr>
  </w:style>
  <w:style w:type="character" w:customStyle="1" w:styleId="Heading6Char">
    <w:name w:val="Heading 6 Char"/>
    <w:basedOn w:val="DefaultParagraphFont"/>
    <w:link w:val="Heading6"/>
    <w:rsid w:val="00DB7EA5"/>
    <w:rPr>
      <w:rFonts w:asciiTheme="majorHAnsi" w:eastAsiaTheme="majorEastAsia" w:hAnsiTheme="majorHAnsi" w:cstheme="majorBidi"/>
      <w:i/>
      <w:iCs/>
      <w:color w:val="243F60" w:themeColor="accent1" w:themeShade="7F"/>
      <w:sz w:val="22"/>
      <w:szCs w:val="22"/>
      <w:lang w:eastAsia="en-US"/>
    </w:rPr>
  </w:style>
  <w:style w:type="character" w:customStyle="1" w:styleId="apple-converted-space">
    <w:name w:val="apple-converted-space"/>
    <w:basedOn w:val="DefaultParagraphFont"/>
    <w:rsid w:val="00DB7EA5"/>
  </w:style>
  <w:style w:type="paragraph" w:customStyle="1" w:styleId="p1">
    <w:name w:val="p1"/>
    <w:basedOn w:val="Normal"/>
    <w:rsid w:val="0095573B"/>
    <w:pPr>
      <w:spacing w:after="150" w:line="240" w:lineRule="auto"/>
    </w:pPr>
    <w:rPr>
      <w:rFonts w:ascii="Calibri" w:eastAsiaTheme="minorHAns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718">
      <w:bodyDiv w:val="1"/>
      <w:marLeft w:val="0"/>
      <w:marRight w:val="0"/>
      <w:marTop w:val="0"/>
      <w:marBottom w:val="0"/>
      <w:divBdr>
        <w:top w:val="none" w:sz="0" w:space="0" w:color="auto"/>
        <w:left w:val="none" w:sz="0" w:space="0" w:color="auto"/>
        <w:bottom w:val="none" w:sz="0" w:space="0" w:color="auto"/>
        <w:right w:val="none" w:sz="0" w:space="0" w:color="auto"/>
      </w:divBdr>
    </w:div>
    <w:div w:id="12370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rwinmitchel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54E901B7EA74CA02E6D2C67ABFB3D" ma:contentTypeVersion="0" ma:contentTypeDescription="Create a new document." ma:contentTypeScope="" ma:versionID="2efc8b7465d449d64a84d86b915e28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1759-1432-4240-BE22-E56CD6A5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7C2C09-5ED9-4E52-94AC-949985723E75}">
  <ds:schemaRefs>
    <ds:schemaRef ds:uri="http://schemas.microsoft.com/sharepoint/v3/contenttype/forms"/>
  </ds:schemaRefs>
</ds:datastoreItem>
</file>

<file path=customXml/itemProps3.xml><?xml version="1.0" encoding="utf-8"?>
<ds:datastoreItem xmlns:ds="http://schemas.openxmlformats.org/officeDocument/2006/customXml" ds:itemID="{318179C0-0529-421F-A80C-7FA544305386}">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286C332-937D-4E90-AFFD-47B7BD761DE9}">
  <ds:schemaRefs>
    <ds:schemaRef ds:uri="http://schemas.openxmlformats.org/officeDocument/2006/bibliography"/>
  </ds:schemaRefs>
</ds:datastoreItem>
</file>

<file path=customXml/itemProps5.xml><?xml version="1.0" encoding="utf-8"?>
<ds:datastoreItem xmlns:ds="http://schemas.openxmlformats.org/officeDocument/2006/customXml" ds:itemID="{CE13C092-3EF4-4D4A-8D30-AB08DC15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Guthrie</dc:creator>
  <cp:lastModifiedBy>Andrew Hewitt</cp:lastModifiedBy>
  <cp:revision>3</cp:revision>
  <cp:lastPrinted>2015-10-08T12:59:00Z</cp:lastPrinted>
  <dcterms:created xsi:type="dcterms:W3CDTF">2018-02-16T12:52:00Z</dcterms:created>
  <dcterms:modified xsi:type="dcterms:W3CDTF">2018-02-19T10:21:00Z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0x010100C5254E901B7EA74CA02E6D2C67ABFB3D</vt:lpwstr>
  </property>
</Properties>
</file>